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22" w:rsidRDefault="00040ECE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-672465</wp:posOffset>
            </wp:positionV>
            <wp:extent cx="7634842" cy="3648075"/>
            <wp:effectExtent l="19050" t="0" r="4208" b="0"/>
            <wp:wrapNone/>
            <wp:docPr id="1" name="Рисунок 1" descr="C:\Users\Хамзат\Desktop\дет_сад\инст_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дет_сад\инст_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173" cy="3651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ECE" w:rsidRDefault="00040ECE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40ECE" w:rsidRDefault="00040ECE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40ECE" w:rsidRDefault="00040ECE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40ECE" w:rsidRDefault="00040ECE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40ECE" w:rsidRDefault="00040ECE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40ECE" w:rsidRDefault="00040ECE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40ECE" w:rsidRDefault="00040ECE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40ECE" w:rsidRDefault="00040ECE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40ECE" w:rsidRDefault="00040ECE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40ECE" w:rsidRDefault="00040ECE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40ECE" w:rsidRDefault="00040ECE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40ECE" w:rsidRDefault="00040ECE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40ECE" w:rsidRDefault="00040ECE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40ECE" w:rsidRDefault="00040ECE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40ECE" w:rsidRDefault="00040ECE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0743" w:rsidRDefault="00ED1284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9A3883" w:rsidRDefault="00760743" w:rsidP="009A3883">
      <w:pPr>
        <w:pStyle w:val="1"/>
        <w:shd w:val="clear" w:color="auto" w:fill="FFFFFF"/>
        <w:jc w:val="center"/>
        <w:rPr>
          <w:sz w:val="28"/>
        </w:rPr>
      </w:pPr>
      <w:r w:rsidRPr="00760743">
        <w:rPr>
          <w:b/>
          <w:bCs/>
          <w:sz w:val="28"/>
          <w:szCs w:val="28"/>
        </w:rPr>
        <w:t xml:space="preserve">по охране труда </w:t>
      </w:r>
      <w:r w:rsidR="009A3883">
        <w:rPr>
          <w:b/>
          <w:color w:val="000000"/>
          <w:sz w:val="28"/>
        </w:rPr>
        <w:t>для рабочего по обслуживанию и ремонту зданий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b/>
          <w:color w:val="000000"/>
          <w:sz w:val="26"/>
        </w:rPr>
      </w:pPr>
    </w:p>
    <w:p w:rsidR="009A3883" w:rsidRPr="006678E5" w:rsidRDefault="009A3883" w:rsidP="009A3883">
      <w:pPr>
        <w:pStyle w:val="1"/>
        <w:shd w:val="clear" w:color="auto" w:fill="FFFFFF"/>
        <w:ind w:firstLine="142"/>
        <w:jc w:val="both"/>
        <w:rPr>
          <w:b/>
          <w:sz w:val="24"/>
        </w:rPr>
      </w:pPr>
      <w:r w:rsidRPr="006678E5">
        <w:rPr>
          <w:b/>
          <w:color w:val="000000"/>
          <w:sz w:val="24"/>
        </w:rPr>
        <w:t>1. Общие требования безопасности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1.1. К самостоятельной работе рабочим по комплексному обслуживанию и ремонту зданий 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 состоянию здоровья.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1.2. Рабочий по комплексному обслуживанию и ремонту зданий обя</w:t>
      </w:r>
      <w:r>
        <w:rPr>
          <w:color w:val="000000"/>
          <w:sz w:val="24"/>
        </w:rPr>
        <w:softHyphen/>
        <w:t>зан соблюдать правила внутреннего трудового распорядка, установленные режимы труда и отдыха.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color w:val="000000"/>
          <w:sz w:val="24"/>
        </w:rPr>
      </w:pPr>
      <w:r>
        <w:rPr>
          <w:color w:val="000000"/>
          <w:sz w:val="24"/>
        </w:rPr>
        <w:t>1.3. При выполнении работ по комплексному обслуживанию и ремон</w:t>
      </w:r>
      <w:r>
        <w:rPr>
          <w:color w:val="000000"/>
          <w:sz w:val="24"/>
        </w:rPr>
        <w:softHyphen/>
        <w:t xml:space="preserve">ту зданий возможно воздействие </w:t>
      </w:r>
      <w:proofErr w:type="gramStart"/>
      <w:r>
        <w:rPr>
          <w:color w:val="000000"/>
          <w:sz w:val="24"/>
        </w:rPr>
        <w:t>на</w:t>
      </w:r>
      <w:proofErr w:type="gramEnd"/>
      <w:r>
        <w:rPr>
          <w:color w:val="000000"/>
          <w:sz w:val="24"/>
        </w:rPr>
        <w:t xml:space="preserve"> работающих следующих опасных и вредных производственных факторов: 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травмы при работе неисправным инструментом; 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 xml:space="preserve">- отравления при работе с красками и растворителями; 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- возникновение пожара при работе с легковоспламеняющимися и горючими жидкостями;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- поражение электрическим током при работе неисправным переносным электроинструментом.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1.4. При выполнении различных работ по комплексному ремонту и  обслуживанию зданий использовать соответствующую специальную одежду, специальную обувь и другие средства индивидуальной защиты.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1.5. При работе по комплексному обслуживанию и ремонту зданий  соблюдать правила пожарной безопасности, знать места расположения  первичных средств пожаротушения.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1.6. При несчастном случае пострадавший или очевидец несчастного  случая обязан немедленно сообщить администрации учреждения. При неисправности оборудования, приспособлений и инструмента прекратить работу и сообщить об этом администрации учреждения.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1.7. В процессе работы соблюдать установленный порядок выполнения работы, правила ношения спецодежды и правила личной гигиены, содержать в чистоте рабочее место.</w:t>
      </w:r>
    </w:p>
    <w:p w:rsidR="009A3883" w:rsidRPr="006678E5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1.8. Лица, допустившие невыполнение или нарушение инструкции по ох</w:t>
      </w:r>
      <w:r>
        <w:rPr>
          <w:color w:val="000000"/>
          <w:sz w:val="24"/>
        </w:rPr>
        <w:softHyphen/>
        <w:t>ране труда, привлекаются к дисциплинарной ответственности в соответствии   с правилами внутреннего трудового распорядка и, при необходимости, под</w:t>
      </w:r>
      <w:r>
        <w:rPr>
          <w:color w:val="000000"/>
          <w:sz w:val="24"/>
        </w:rPr>
        <w:softHyphen/>
        <w:t xml:space="preserve">вергаются внеочередной проверке знаний </w:t>
      </w:r>
      <w:r w:rsidRPr="006678E5">
        <w:rPr>
          <w:color w:val="000000"/>
          <w:sz w:val="24"/>
        </w:rPr>
        <w:t>норм и правил охраны труда.</w:t>
      </w:r>
    </w:p>
    <w:p w:rsidR="009A3883" w:rsidRPr="006678E5" w:rsidRDefault="009A3883" w:rsidP="009A3883">
      <w:pPr>
        <w:pStyle w:val="1"/>
        <w:shd w:val="clear" w:color="auto" w:fill="FFFFFF"/>
        <w:ind w:firstLine="142"/>
        <w:jc w:val="both"/>
        <w:rPr>
          <w:b/>
          <w:sz w:val="24"/>
        </w:rPr>
      </w:pPr>
      <w:r w:rsidRPr="006678E5">
        <w:rPr>
          <w:b/>
          <w:color w:val="000000"/>
          <w:sz w:val="24"/>
        </w:rPr>
        <w:t>2. Требования безопасности перед началом работы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2.1. Надеть спецодежду, соответствующую выполнению предстоящей работы.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2.2. Подготовить к работе оборудование, приспособления и инстру</w:t>
      </w:r>
      <w:r>
        <w:rPr>
          <w:color w:val="000000"/>
          <w:sz w:val="24"/>
        </w:rPr>
        <w:softHyphen/>
        <w:t xml:space="preserve">мент, проверить их </w:t>
      </w:r>
      <w:r>
        <w:rPr>
          <w:color w:val="000000"/>
          <w:sz w:val="24"/>
        </w:rPr>
        <w:lastRenderedPageBreak/>
        <w:t>исправность, заточку, убрать с рабочего места все лишнее.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2.3. Перед выполнением покрасочных и других пожароопасных работ убедиться в наличии первичных средств пожаротушения.</w:t>
      </w:r>
    </w:p>
    <w:p w:rsidR="009A3883" w:rsidRPr="006678E5" w:rsidRDefault="009A3883" w:rsidP="009A3883">
      <w:pPr>
        <w:pStyle w:val="1"/>
        <w:shd w:val="clear" w:color="auto" w:fill="FFFFFF"/>
        <w:ind w:firstLine="142"/>
        <w:jc w:val="both"/>
        <w:rPr>
          <w:b/>
          <w:sz w:val="24"/>
        </w:rPr>
      </w:pPr>
      <w:r w:rsidRPr="006678E5">
        <w:rPr>
          <w:b/>
          <w:color w:val="000000"/>
          <w:sz w:val="24"/>
        </w:rPr>
        <w:t>3. Требования безопасности во время работы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3.1. Работу выполнять только исправным, хорошо налаженным и за</w:t>
      </w:r>
      <w:r>
        <w:rPr>
          <w:color w:val="000000"/>
          <w:sz w:val="24"/>
        </w:rPr>
        <w:softHyphen/>
        <w:t>точенным инструментом.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3.2. Рабочий инструмент использовать только по назначению.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 xml:space="preserve">3.3. </w:t>
      </w:r>
      <w:proofErr w:type="gramStart"/>
      <w:r>
        <w:rPr>
          <w:color w:val="000000"/>
          <w:sz w:val="24"/>
        </w:rPr>
        <w:t>Технологические операции (пиление, обтесывание, долбление, сверление, соединение деталей, строгание и др.) выполнять на верстаке в установленных местах, используя упоры, зажимы.</w:t>
      </w:r>
      <w:proofErr w:type="gramEnd"/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 xml:space="preserve">3.4. Во избежание </w:t>
      </w:r>
      <w:proofErr w:type="spellStart"/>
      <w:r>
        <w:rPr>
          <w:color w:val="000000"/>
          <w:sz w:val="24"/>
        </w:rPr>
        <w:t>травмирования</w:t>
      </w:r>
      <w:proofErr w:type="spellEnd"/>
      <w:r>
        <w:rPr>
          <w:color w:val="000000"/>
          <w:sz w:val="24"/>
        </w:rPr>
        <w:t xml:space="preserve"> рук при </w:t>
      </w:r>
      <w:proofErr w:type="spellStart"/>
      <w:r>
        <w:rPr>
          <w:color w:val="000000"/>
          <w:sz w:val="24"/>
        </w:rPr>
        <w:t>запиливании</w:t>
      </w:r>
      <w:proofErr w:type="spellEnd"/>
      <w:r>
        <w:rPr>
          <w:color w:val="000000"/>
          <w:sz w:val="24"/>
        </w:rPr>
        <w:t xml:space="preserve"> материала но</w:t>
      </w:r>
      <w:r>
        <w:rPr>
          <w:color w:val="000000"/>
          <w:sz w:val="24"/>
        </w:rPr>
        <w:softHyphen/>
        <w:t xml:space="preserve">жовкой применять </w:t>
      </w:r>
      <w:proofErr w:type="spellStart"/>
      <w:r>
        <w:rPr>
          <w:color w:val="000000"/>
          <w:sz w:val="24"/>
        </w:rPr>
        <w:t>направитель</w:t>
      </w:r>
      <w:proofErr w:type="spellEnd"/>
      <w:r>
        <w:rPr>
          <w:color w:val="000000"/>
          <w:sz w:val="24"/>
        </w:rPr>
        <w:t xml:space="preserve"> для опоры полотна инструмента.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 xml:space="preserve">3.5. При использовании в работе электроинструмента (электродрель, </w:t>
      </w:r>
      <w:proofErr w:type="spellStart"/>
      <w:r>
        <w:rPr>
          <w:color w:val="000000"/>
          <w:sz w:val="24"/>
        </w:rPr>
        <w:t>электрорубанок</w:t>
      </w:r>
      <w:proofErr w:type="spellEnd"/>
      <w:r>
        <w:rPr>
          <w:color w:val="000000"/>
          <w:sz w:val="24"/>
        </w:rPr>
        <w:t xml:space="preserve"> и др.) руководствоваться «Инструкцией по охране труда при работе с применением переносных электроинструментов».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3.6. При работе на высоте (более 1.5 м.) использовать прочные, про</w:t>
      </w:r>
      <w:r>
        <w:rPr>
          <w:color w:val="000000"/>
          <w:sz w:val="24"/>
        </w:rPr>
        <w:softHyphen/>
        <w:t>ведшие испытания лестницы и стремянки с резиновыми наконечниками на концах, устанавливать их надежно и устойчиво, не подкладывать под упо</w:t>
      </w:r>
      <w:r>
        <w:rPr>
          <w:color w:val="000000"/>
          <w:sz w:val="24"/>
        </w:rPr>
        <w:softHyphen/>
        <w:t>ры посторонние предметы.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3.7. При выполнении покрасочных работ работу выполнять в отсутст</w:t>
      </w:r>
      <w:r>
        <w:rPr>
          <w:color w:val="000000"/>
          <w:sz w:val="24"/>
        </w:rPr>
        <w:softHyphen/>
        <w:t>вии детей в хорошо проветриваемом помещении.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 xml:space="preserve">3.8. Поддерживать на рабочем месте чистоту и порядок, не </w:t>
      </w:r>
      <w:proofErr w:type="gramStart"/>
      <w:r>
        <w:rPr>
          <w:color w:val="000000"/>
          <w:sz w:val="24"/>
        </w:rPr>
        <w:t>захламлять</w:t>
      </w:r>
      <w:proofErr w:type="gramEnd"/>
      <w:r>
        <w:rPr>
          <w:color w:val="000000"/>
          <w:sz w:val="24"/>
        </w:rPr>
        <w:t xml:space="preserve"> рабочее место посторонними предметами и отходами.</w:t>
      </w:r>
    </w:p>
    <w:p w:rsidR="009A3883" w:rsidRPr="006678E5" w:rsidRDefault="009A3883" w:rsidP="009A3883">
      <w:pPr>
        <w:pStyle w:val="1"/>
        <w:shd w:val="clear" w:color="auto" w:fill="FFFFFF"/>
        <w:ind w:firstLine="142"/>
        <w:jc w:val="both"/>
        <w:rPr>
          <w:b/>
          <w:sz w:val="24"/>
        </w:rPr>
      </w:pPr>
      <w:r w:rsidRPr="006678E5">
        <w:rPr>
          <w:b/>
          <w:color w:val="000000"/>
          <w:sz w:val="24"/>
        </w:rPr>
        <w:t>4. Требования безопасности в аварийных ситуациях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4.1. При возникновении пожара немедленно сообщить об этом адми</w:t>
      </w:r>
      <w:r>
        <w:rPr>
          <w:color w:val="000000"/>
          <w:sz w:val="24"/>
        </w:rPr>
        <w:softHyphen/>
        <w:t>нистрации учреждения, в ближайшую пожарную часть и приступить к ту</w:t>
      </w:r>
      <w:r>
        <w:rPr>
          <w:color w:val="000000"/>
          <w:sz w:val="24"/>
        </w:rPr>
        <w:softHyphen/>
        <w:t>шению очага возгорания с помощью первичных средств пожаротушения.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4.2. При получении травмы оказать первую помощь пострадавшему, сообщить об этом администрации учреждения, при необходимости отпра</w:t>
      </w:r>
      <w:r>
        <w:rPr>
          <w:color w:val="000000"/>
          <w:sz w:val="24"/>
        </w:rPr>
        <w:softHyphen/>
        <w:t>вить пострадавшего в ближайшее лечебное учреждение.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4.3. При выходе из строя рабочего инструмента или его поломке, пре</w:t>
      </w:r>
      <w:r>
        <w:rPr>
          <w:color w:val="000000"/>
          <w:sz w:val="24"/>
        </w:rPr>
        <w:softHyphen/>
        <w:t>кратить работу и сообщить об этом администрации учреждения.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4.4. При поражении электрическим током немедленно отключить на</w:t>
      </w:r>
      <w:r>
        <w:rPr>
          <w:color w:val="000000"/>
          <w:sz w:val="24"/>
        </w:rPr>
        <w:softHyphen/>
        <w:t>пряжение и в случае отсутствия у пострадавшего дыхания и пульса сде</w:t>
      </w:r>
      <w:r>
        <w:rPr>
          <w:color w:val="000000"/>
          <w:sz w:val="24"/>
        </w:rPr>
        <w:softHyphen/>
        <w:t>лать ему искусственное дыхание или провести непрямой (закрытый) мас</w:t>
      </w:r>
      <w:r>
        <w:rPr>
          <w:color w:val="000000"/>
          <w:sz w:val="24"/>
        </w:rPr>
        <w:softHyphen/>
        <w:t>саж сердца до восстановления дыхания и пульса и отправить пострадавше</w:t>
      </w:r>
      <w:r>
        <w:rPr>
          <w:color w:val="000000"/>
          <w:sz w:val="24"/>
        </w:rPr>
        <w:softHyphen/>
        <w:t>го в ближайшее лечебное учреждение.</w:t>
      </w:r>
    </w:p>
    <w:p w:rsidR="009A3883" w:rsidRPr="006678E5" w:rsidRDefault="009A3883" w:rsidP="009A3883">
      <w:pPr>
        <w:pStyle w:val="1"/>
        <w:shd w:val="clear" w:color="auto" w:fill="FFFFFF"/>
        <w:ind w:firstLine="142"/>
        <w:jc w:val="both"/>
        <w:rPr>
          <w:b/>
          <w:color w:val="000000"/>
          <w:sz w:val="24"/>
        </w:rPr>
      </w:pPr>
      <w:r w:rsidRPr="006678E5">
        <w:rPr>
          <w:b/>
          <w:color w:val="000000"/>
          <w:sz w:val="24"/>
        </w:rPr>
        <w:t>5.</w:t>
      </w:r>
      <w:r>
        <w:rPr>
          <w:b/>
          <w:color w:val="000000"/>
          <w:sz w:val="24"/>
        </w:rPr>
        <w:t xml:space="preserve"> </w:t>
      </w:r>
      <w:r w:rsidRPr="006678E5">
        <w:rPr>
          <w:b/>
          <w:color w:val="000000"/>
          <w:sz w:val="24"/>
        </w:rPr>
        <w:t xml:space="preserve">Требования безопасности по окончании работы 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5.1.Привести в порядок рабочее место, оборудование, инструмент и сдать их на хранение.</w:t>
      </w:r>
    </w:p>
    <w:p w:rsidR="009A3883" w:rsidRDefault="009A3883" w:rsidP="009A3883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5.2. Снять спецодежду и тщательно вымыть руки с мылом.</w:t>
      </w:r>
    </w:p>
    <w:p w:rsidR="009A3883" w:rsidRDefault="009A3883" w:rsidP="009A3883">
      <w:pPr>
        <w:pStyle w:val="1"/>
        <w:shd w:val="clear" w:color="auto" w:fill="FFFFFF"/>
        <w:jc w:val="center"/>
        <w:rPr>
          <w:b/>
          <w:color w:val="000000"/>
          <w:sz w:val="26"/>
        </w:rPr>
      </w:pPr>
    </w:p>
    <w:p w:rsidR="00151BFD" w:rsidRDefault="00151BFD" w:rsidP="009A3883">
      <w:pPr>
        <w:pStyle w:val="1"/>
        <w:shd w:val="clear" w:color="auto" w:fill="FFFFFF"/>
        <w:jc w:val="center"/>
      </w:pPr>
    </w:p>
    <w:p w:rsidR="00151BFD" w:rsidRDefault="00151BFD" w:rsidP="00151BFD">
      <w:pPr>
        <w:pStyle w:val="1"/>
        <w:shd w:val="clear" w:color="auto" w:fill="FFFFFF"/>
        <w:jc w:val="center"/>
        <w:rPr>
          <w:b/>
          <w:color w:val="000000"/>
          <w:sz w:val="28"/>
        </w:rPr>
      </w:pPr>
    </w:p>
    <w:p w:rsidR="00151BFD" w:rsidRDefault="00151BFD" w:rsidP="00151BFD">
      <w:pPr>
        <w:rPr>
          <w:sz w:val="24"/>
        </w:rPr>
      </w:pPr>
      <w:r>
        <w:rPr>
          <w:sz w:val="24"/>
        </w:rPr>
        <w:t xml:space="preserve">С инструкцией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          ___________________________________________________</w:t>
      </w:r>
    </w:p>
    <w:p w:rsidR="00151BFD" w:rsidRDefault="00151BFD" w:rsidP="00151BFD">
      <w:pPr>
        <w:rPr>
          <w:b/>
          <w:sz w:val="28"/>
          <w:szCs w:val="28"/>
        </w:rPr>
      </w:pPr>
      <w:r>
        <w:rPr>
          <w:sz w:val="24"/>
        </w:rPr>
        <w:t>Экземпляр  инструкции получил:         _______________________________________________</w:t>
      </w:r>
    </w:p>
    <w:p w:rsidR="00760743" w:rsidRPr="009A6B2B" w:rsidRDefault="00760743" w:rsidP="00151BFD">
      <w:pPr>
        <w:pStyle w:val="1"/>
        <w:shd w:val="clear" w:color="auto" w:fill="FFFFFF"/>
        <w:jc w:val="center"/>
        <w:rPr>
          <w:sz w:val="24"/>
          <w:szCs w:val="24"/>
        </w:rPr>
      </w:pPr>
    </w:p>
    <w:sectPr w:rsidR="00760743" w:rsidRPr="009A6B2B" w:rsidSect="005D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1163"/>
    <w:multiLevelType w:val="multilevel"/>
    <w:tmpl w:val="D9F89E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7243F1"/>
    <w:multiLevelType w:val="multilevel"/>
    <w:tmpl w:val="871A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E5E3A"/>
    <w:multiLevelType w:val="hybridMultilevel"/>
    <w:tmpl w:val="7528E84C"/>
    <w:lvl w:ilvl="0" w:tplc="1A12A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35"/>
    <w:rsid w:val="00040ECE"/>
    <w:rsid w:val="00106B35"/>
    <w:rsid w:val="00114776"/>
    <w:rsid w:val="00151BFD"/>
    <w:rsid w:val="002D6B7E"/>
    <w:rsid w:val="003859C8"/>
    <w:rsid w:val="003A0F81"/>
    <w:rsid w:val="003A298F"/>
    <w:rsid w:val="003E76FF"/>
    <w:rsid w:val="00455BAD"/>
    <w:rsid w:val="00595822"/>
    <w:rsid w:val="005B2224"/>
    <w:rsid w:val="005D7416"/>
    <w:rsid w:val="006D1B06"/>
    <w:rsid w:val="00760743"/>
    <w:rsid w:val="00780666"/>
    <w:rsid w:val="007B40C2"/>
    <w:rsid w:val="00834E8F"/>
    <w:rsid w:val="00873088"/>
    <w:rsid w:val="00882FB4"/>
    <w:rsid w:val="009559C6"/>
    <w:rsid w:val="009A3883"/>
    <w:rsid w:val="009A6B2B"/>
    <w:rsid w:val="00C96314"/>
    <w:rsid w:val="00CB1877"/>
    <w:rsid w:val="00D36377"/>
    <w:rsid w:val="00E52E24"/>
    <w:rsid w:val="00ED1284"/>
    <w:rsid w:val="00FF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559C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559C6"/>
    <w:rPr>
      <w:b/>
      <w:bCs/>
    </w:rPr>
  </w:style>
  <w:style w:type="paragraph" w:customStyle="1" w:styleId="Default">
    <w:name w:val="Default"/>
    <w:rsid w:val="00595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C9631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5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3924">
                          <w:marLeft w:val="4500"/>
                          <w:marRight w:val="3900"/>
                          <w:marTop w:val="75"/>
                          <w:marBottom w:val="75"/>
                          <w:divBdr>
                            <w:top w:val="single" w:sz="6" w:space="4" w:color="EEF8FF"/>
                            <w:left w:val="single" w:sz="6" w:space="4" w:color="EEF8FF"/>
                            <w:bottom w:val="single" w:sz="6" w:space="4" w:color="EEF8FF"/>
                            <w:right w:val="single" w:sz="6" w:space="4" w:color="EEF8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90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5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80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691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1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884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3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3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109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83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05364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6243">
                  <w:marLeft w:val="0"/>
                  <w:marRight w:val="0"/>
                  <w:marTop w:val="300"/>
                  <w:marBottom w:val="300"/>
                  <w:divBdr>
                    <w:top w:val="single" w:sz="6" w:space="0" w:color="14D100"/>
                    <w:left w:val="single" w:sz="6" w:space="0" w:color="14D100"/>
                    <w:bottom w:val="single" w:sz="6" w:space="0" w:color="14D100"/>
                    <w:right w:val="single" w:sz="6" w:space="0" w:color="14D100"/>
                  </w:divBdr>
                  <w:divsChild>
                    <w:div w:id="8282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1511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40410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80762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3713303">
                  <w:marLeft w:val="0"/>
                  <w:marRight w:val="0"/>
                  <w:marTop w:val="300"/>
                  <w:marBottom w:val="300"/>
                  <w:divBdr>
                    <w:top w:val="single" w:sz="6" w:space="0" w:color="14D100"/>
                    <w:left w:val="single" w:sz="6" w:space="0" w:color="14D100"/>
                    <w:bottom w:val="single" w:sz="6" w:space="0" w:color="14D100"/>
                    <w:right w:val="single" w:sz="6" w:space="0" w:color="14D100"/>
                  </w:divBdr>
                  <w:divsChild>
                    <w:div w:id="3447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9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13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285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69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681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2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29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885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EDEDED"/>
                        <w:left w:val="single" w:sz="6" w:space="0" w:color="EDEDED"/>
                        <w:bottom w:val="single" w:sz="6" w:space="0" w:color="EDEDED"/>
                        <w:right w:val="single" w:sz="6" w:space="0" w:color="EDEDED"/>
                      </w:divBdr>
                      <w:divsChild>
                        <w:div w:id="1885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0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11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37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2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98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18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0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23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15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66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7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253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8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9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6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noot16</dc:creator>
  <cp:lastModifiedBy>Хамзат</cp:lastModifiedBy>
  <cp:revision>2</cp:revision>
  <cp:lastPrinted>2015-06-04T13:08:00Z</cp:lastPrinted>
  <dcterms:created xsi:type="dcterms:W3CDTF">2016-03-10T09:38:00Z</dcterms:created>
  <dcterms:modified xsi:type="dcterms:W3CDTF">2016-03-10T09:38:00Z</dcterms:modified>
</cp:coreProperties>
</file>