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7C" w:rsidRDefault="00524B7C" w:rsidP="007806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553325" cy="2952750"/>
            <wp:effectExtent l="19050" t="0" r="9525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B7C" w:rsidRDefault="00524B7C" w:rsidP="00780666">
      <w:pPr>
        <w:jc w:val="center"/>
        <w:rPr>
          <w:sz w:val="28"/>
          <w:szCs w:val="28"/>
        </w:rPr>
      </w:pPr>
    </w:p>
    <w:p w:rsidR="00524B7C" w:rsidRDefault="00524B7C" w:rsidP="00780666">
      <w:pPr>
        <w:jc w:val="center"/>
        <w:rPr>
          <w:sz w:val="28"/>
          <w:szCs w:val="28"/>
        </w:rPr>
      </w:pPr>
    </w:p>
    <w:p w:rsidR="00524B7C" w:rsidRDefault="00524B7C" w:rsidP="00780666">
      <w:pPr>
        <w:jc w:val="center"/>
        <w:rPr>
          <w:sz w:val="28"/>
          <w:szCs w:val="28"/>
        </w:rPr>
      </w:pPr>
    </w:p>
    <w:p w:rsidR="00524B7C" w:rsidRDefault="00524B7C" w:rsidP="00780666">
      <w:pPr>
        <w:jc w:val="center"/>
        <w:rPr>
          <w:sz w:val="28"/>
          <w:szCs w:val="28"/>
        </w:rPr>
      </w:pPr>
    </w:p>
    <w:p w:rsidR="00524B7C" w:rsidRDefault="00524B7C" w:rsidP="00780666">
      <w:pPr>
        <w:jc w:val="center"/>
        <w:rPr>
          <w:sz w:val="28"/>
          <w:szCs w:val="28"/>
        </w:rPr>
      </w:pPr>
    </w:p>
    <w:p w:rsidR="003E76FF" w:rsidRPr="009559C6" w:rsidRDefault="003E76FF" w:rsidP="00780666">
      <w:pPr>
        <w:jc w:val="center"/>
        <w:rPr>
          <w:sz w:val="28"/>
          <w:szCs w:val="28"/>
        </w:rPr>
      </w:pPr>
      <w:r w:rsidRPr="009559C6">
        <w:rPr>
          <w:sz w:val="28"/>
          <w:szCs w:val="28"/>
        </w:rPr>
        <w:t xml:space="preserve">Должностная инструкция </w:t>
      </w:r>
      <w:r w:rsidR="009559C6">
        <w:rPr>
          <w:sz w:val="28"/>
          <w:szCs w:val="28"/>
        </w:rPr>
        <w:t>уборщицы</w:t>
      </w:r>
      <w:r w:rsidRPr="009559C6">
        <w:rPr>
          <w:sz w:val="28"/>
          <w:szCs w:val="28"/>
        </w:rPr>
        <w:t>.</w:t>
      </w:r>
    </w:p>
    <w:p w:rsidR="009559C6" w:rsidRPr="009559C6" w:rsidRDefault="009559C6" w:rsidP="009559C6">
      <w:pPr>
        <w:pStyle w:val="a5"/>
        <w:rPr>
          <w:b/>
        </w:rPr>
      </w:pPr>
      <w:r w:rsidRPr="009559C6">
        <w:rPr>
          <w:b/>
        </w:rPr>
        <w:t>1.Общие положен</w:t>
      </w:r>
      <w:r>
        <w:rPr>
          <w:b/>
        </w:rPr>
        <w:t>и</w:t>
      </w:r>
      <w:r w:rsidRPr="009559C6">
        <w:rPr>
          <w:b/>
        </w:rPr>
        <w:t>я</w:t>
      </w:r>
    </w:p>
    <w:p w:rsidR="009559C6" w:rsidRDefault="009559C6" w:rsidP="009559C6">
      <w:pPr>
        <w:pStyle w:val="a5"/>
      </w:pPr>
      <w:r>
        <w:t>1.1.  Основная задача рабочего по комплексному обслуживанию – уборщицы - качественная уборка закрепленного за ней помещения.</w:t>
      </w:r>
    </w:p>
    <w:p w:rsidR="009559C6" w:rsidRDefault="009559C6" w:rsidP="009559C6">
      <w:pPr>
        <w:pStyle w:val="a5"/>
      </w:pPr>
      <w:r>
        <w:t>1.2.  Рабочий по комплексному обслуживанию здания - уборщица назначается и освобождается от должности приказом заведующей по детскому саду в установленном порядке.</w:t>
      </w:r>
    </w:p>
    <w:p w:rsidR="009559C6" w:rsidRDefault="009559C6" w:rsidP="009559C6">
      <w:pPr>
        <w:pStyle w:val="a5"/>
      </w:pPr>
      <w:r>
        <w:t>1.3.  Рабочий по комплексному обслуживанию здания - уборщица в своей деятельности руководствуется настоящей  должностной инструкцией, правилами трудового распорядка и распоряжениями заведующей детским садом и заместителя заведующей по АХЧ.</w:t>
      </w:r>
    </w:p>
    <w:p w:rsidR="009559C6" w:rsidRPr="009559C6" w:rsidRDefault="009559C6" w:rsidP="009559C6">
      <w:pPr>
        <w:pStyle w:val="a5"/>
      </w:pPr>
    </w:p>
    <w:p w:rsidR="009559C6" w:rsidRDefault="009559C6" w:rsidP="009559C6">
      <w:pPr>
        <w:pStyle w:val="a5"/>
      </w:pPr>
      <w:r>
        <w:rPr>
          <w:rStyle w:val="a7"/>
          <w:rFonts w:ascii="Arial" w:hAnsi="Arial" w:cs="Arial"/>
          <w:color w:val="292929"/>
          <w:sz w:val="18"/>
          <w:szCs w:val="18"/>
        </w:rPr>
        <w:t>2. КВАЛИФИКАЦИОННЫЕ ТРЕБОВАНИЯ</w:t>
      </w:r>
    </w:p>
    <w:p w:rsidR="009559C6" w:rsidRDefault="009559C6" w:rsidP="009559C6">
      <w:pPr>
        <w:pStyle w:val="a5"/>
      </w:pPr>
      <w:r>
        <w:t>2.1. На должность рабочего по комплексному обслуживанию здания - уборщицы назначаются лица без требования к образованию и стажу работы, прошедшие инструктаж.</w:t>
      </w:r>
    </w:p>
    <w:p w:rsidR="009559C6" w:rsidRDefault="009559C6" w:rsidP="009559C6">
      <w:pPr>
        <w:pStyle w:val="a5"/>
        <w:rPr>
          <w:rStyle w:val="a7"/>
          <w:rFonts w:ascii="Arial" w:hAnsi="Arial" w:cs="Arial"/>
          <w:color w:val="292929"/>
          <w:sz w:val="18"/>
          <w:szCs w:val="18"/>
        </w:rPr>
      </w:pPr>
    </w:p>
    <w:p w:rsidR="009559C6" w:rsidRDefault="009559C6" w:rsidP="009559C6">
      <w:pPr>
        <w:pStyle w:val="a5"/>
      </w:pPr>
      <w:r>
        <w:rPr>
          <w:rStyle w:val="a7"/>
          <w:rFonts w:ascii="Arial" w:hAnsi="Arial" w:cs="Arial"/>
          <w:color w:val="292929"/>
          <w:sz w:val="18"/>
          <w:szCs w:val="18"/>
        </w:rPr>
        <w:t>3. ОБЯЗАННОСТИ</w:t>
      </w:r>
    </w:p>
    <w:p w:rsidR="009559C6" w:rsidRDefault="009559C6" w:rsidP="009559C6">
      <w:pPr>
        <w:pStyle w:val="a5"/>
      </w:pPr>
      <w:r>
        <w:t>3.1. Убирает закрепленные помещения.</w:t>
      </w:r>
    </w:p>
    <w:p w:rsidR="009559C6" w:rsidRDefault="009559C6" w:rsidP="009559C6">
      <w:pPr>
        <w:pStyle w:val="a5"/>
      </w:pPr>
      <w:r>
        <w:t xml:space="preserve">3.2. Протирает пыль, моет вручную или с помощью приспособлений полы ежедневно (по мере загрязнения; после каждого группового занятия). </w:t>
      </w:r>
      <w:proofErr w:type="gramStart"/>
      <w:r>
        <w:t>Стены, оконные рамы, стекла, дверные блоки, мебель, ковровые покрытия - по графику.</w:t>
      </w:r>
      <w:proofErr w:type="gramEnd"/>
    </w:p>
    <w:p w:rsidR="009559C6" w:rsidRDefault="009559C6" w:rsidP="009559C6">
      <w:pPr>
        <w:pStyle w:val="a5"/>
      </w:pPr>
      <w:r>
        <w:t>3.3. Чистит и дезинфицирует унитазы, раковины и другое сантехническое оборудование (ежедневно).</w:t>
      </w:r>
    </w:p>
    <w:p w:rsidR="009559C6" w:rsidRDefault="009559C6" w:rsidP="009559C6">
      <w:pPr>
        <w:pStyle w:val="a5"/>
      </w:pPr>
      <w:r>
        <w:t>3.4. Собирает мусор и относит его в установленное место (ежедневно).</w:t>
      </w:r>
    </w:p>
    <w:p w:rsidR="009559C6" w:rsidRDefault="009559C6" w:rsidP="009559C6">
      <w:pPr>
        <w:pStyle w:val="a5"/>
      </w:pPr>
      <w:r>
        <w:t>3.5. Соблюдает правила санитарии и гигиены в убираемых помещениях.</w:t>
      </w:r>
    </w:p>
    <w:p w:rsidR="009559C6" w:rsidRDefault="009559C6" w:rsidP="009559C6">
      <w:pPr>
        <w:pStyle w:val="a5"/>
      </w:pPr>
      <w:r>
        <w:t xml:space="preserve">3.6. Знает правила санитарии и гигиены по содержанию помещений, правила уборки; концентрацию моющих </w:t>
      </w:r>
      <w:proofErr w:type="spellStart"/>
      <w:r>
        <w:t>дезсредств</w:t>
      </w:r>
      <w:proofErr w:type="spellEnd"/>
      <w:r>
        <w:t xml:space="preserve"> и правила  безопасного пользования  ими, правила эксплуатации санитарно-технического оборудования.</w:t>
      </w:r>
    </w:p>
    <w:p w:rsidR="009559C6" w:rsidRDefault="009559C6" w:rsidP="009559C6">
      <w:pPr>
        <w:pStyle w:val="a5"/>
      </w:pPr>
      <w:r>
        <w:t>3.7. Соблюдает личную гигиену, правила по ТБ и ПБ. Систематически проходит медицинское обследование.</w:t>
      </w:r>
    </w:p>
    <w:p w:rsidR="009559C6" w:rsidRDefault="009559C6" w:rsidP="009559C6">
      <w:pPr>
        <w:pStyle w:val="a5"/>
      </w:pPr>
      <w:r>
        <w:t>3.8. Участвует в организационно-общественных мероприятиях коллектива.</w:t>
      </w:r>
    </w:p>
    <w:p w:rsidR="009559C6" w:rsidRDefault="009559C6" w:rsidP="009559C6">
      <w:pPr>
        <w:pStyle w:val="a5"/>
        <w:rPr>
          <w:rStyle w:val="a7"/>
          <w:rFonts w:ascii="Arial" w:hAnsi="Arial" w:cs="Arial"/>
          <w:color w:val="292929"/>
          <w:sz w:val="18"/>
          <w:szCs w:val="18"/>
        </w:rPr>
      </w:pPr>
    </w:p>
    <w:p w:rsidR="009559C6" w:rsidRDefault="009559C6" w:rsidP="009559C6">
      <w:pPr>
        <w:pStyle w:val="a5"/>
      </w:pPr>
      <w:r>
        <w:rPr>
          <w:rStyle w:val="a7"/>
          <w:rFonts w:ascii="Arial" w:hAnsi="Arial" w:cs="Arial"/>
          <w:color w:val="292929"/>
          <w:sz w:val="18"/>
          <w:szCs w:val="18"/>
        </w:rPr>
        <w:t>4. ПРАВА</w:t>
      </w:r>
    </w:p>
    <w:p w:rsidR="009559C6" w:rsidRDefault="009559C6" w:rsidP="009559C6">
      <w:pPr>
        <w:pStyle w:val="a5"/>
      </w:pPr>
      <w:r>
        <w:t>4.1. Отказ от работы, непредусмотренной данной инструкцией.</w:t>
      </w:r>
    </w:p>
    <w:p w:rsidR="009559C6" w:rsidRDefault="009559C6" w:rsidP="009559C6">
      <w:pPr>
        <w:pStyle w:val="a5"/>
        <w:rPr>
          <w:rStyle w:val="a7"/>
          <w:rFonts w:ascii="Arial" w:hAnsi="Arial" w:cs="Arial"/>
          <w:color w:val="292929"/>
          <w:sz w:val="18"/>
          <w:szCs w:val="18"/>
        </w:rPr>
      </w:pPr>
    </w:p>
    <w:p w:rsidR="009559C6" w:rsidRDefault="009559C6" w:rsidP="009559C6">
      <w:pPr>
        <w:pStyle w:val="a5"/>
      </w:pPr>
      <w:r>
        <w:rPr>
          <w:rStyle w:val="a7"/>
          <w:rFonts w:ascii="Arial" w:hAnsi="Arial" w:cs="Arial"/>
          <w:color w:val="292929"/>
          <w:sz w:val="18"/>
          <w:szCs w:val="18"/>
        </w:rPr>
        <w:t>5. ОТВЕТСТВЕННОСТЬ</w:t>
      </w:r>
    </w:p>
    <w:p w:rsidR="009559C6" w:rsidRDefault="009559C6" w:rsidP="009559C6">
      <w:pPr>
        <w:pStyle w:val="a5"/>
      </w:pPr>
      <w:r>
        <w:t>5.1. Рабочий по комплексному обслуживанию здания - уборщица несет ответственность за охрану жизни и здоровья детей.</w:t>
      </w:r>
    </w:p>
    <w:p w:rsidR="009559C6" w:rsidRDefault="009559C6" w:rsidP="009559C6">
      <w:pPr>
        <w:pStyle w:val="a5"/>
      </w:pPr>
      <w:r>
        <w:t>5.2. Рабочий по комплексному обслуживанию здания - уборщица несет ответственность за невыполнение своих обязанностей, предусмотренных настоящей инструкцией.</w:t>
      </w:r>
    </w:p>
    <w:p w:rsidR="009559C6" w:rsidRDefault="009559C6" w:rsidP="009559C6">
      <w:pPr>
        <w:pStyle w:val="a5"/>
      </w:pPr>
      <w:r>
        <w:t> </w:t>
      </w:r>
    </w:p>
    <w:p w:rsidR="009559C6" w:rsidRDefault="009559C6" w:rsidP="009559C6">
      <w:pPr>
        <w:pStyle w:val="a5"/>
      </w:pPr>
      <w:r>
        <w:t xml:space="preserve">С должностной инструкцией </w:t>
      </w:r>
      <w:proofErr w:type="gramStart"/>
      <w:r>
        <w:t>ознакомлен</w:t>
      </w:r>
      <w:proofErr w:type="gramEnd"/>
      <w:r>
        <w:t xml:space="preserve"> (а) _____________________________</w:t>
      </w:r>
    </w:p>
    <w:p w:rsidR="009559C6" w:rsidRDefault="009559C6" w:rsidP="009559C6">
      <w:pPr>
        <w:pStyle w:val="a5"/>
      </w:pPr>
      <w:r>
        <w:t>(подпись)</w:t>
      </w:r>
    </w:p>
    <w:p w:rsidR="009559C6" w:rsidRDefault="009559C6" w:rsidP="009559C6">
      <w:pPr>
        <w:pStyle w:val="a5"/>
      </w:pPr>
      <w:r>
        <w:lastRenderedPageBreak/>
        <w:t>«____» ________________ 200 ___г.</w:t>
      </w:r>
    </w:p>
    <w:p w:rsidR="00106B35" w:rsidRPr="009559C6" w:rsidRDefault="009559C6" w:rsidP="009559C6">
      <w:pPr>
        <w:pStyle w:val="a5"/>
        <w:rPr>
          <w:rFonts w:ascii="Times New Roman" w:eastAsia="Times New Roman" w:hAnsi="Times New Roman" w:cs="Times New Roman"/>
          <w:b/>
          <w:bCs/>
          <w:color w:val="5EAE27"/>
          <w:kern w:val="36"/>
          <w:sz w:val="24"/>
          <w:szCs w:val="24"/>
          <w:lang w:eastAsia="ru-RU"/>
        </w:rPr>
      </w:pPr>
      <w:r w:rsidRPr="009559C6">
        <w:rPr>
          <w:rFonts w:ascii="Times New Roman" w:eastAsia="Times New Roman" w:hAnsi="Times New Roman" w:cs="Times New Roman"/>
          <w:b/>
          <w:bCs/>
          <w:color w:val="5EAE27"/>
          <w:kern w:val="36"/>
          <w:sz w:val="24"/>
          <w:szCs w:val="24"/>
          <w:lang w:eastAsia="ru-RU"/>
        </w:rPr>
        <w:t xml:space="preserve">                  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106B35" w:rsidRPr="009559C6" w:rsidSect="005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859C8"/>
    <w:rsid w:val="003A0F81"/>
    <w:rsid w:val="003A298F"/>
    <w:rsid w:val="003E76FF"/>
    <w:rsid w:val="00524B7C"/>
    <w:rsid w:val="00592031"/>
    <w:rsid w:val="006D1B06"/>
    <w:rsid w:val="00780666"/>
    <w:rsid w:val="00834E8F"/>
    <w:rsid w:val="00873088"/>
    <w:rsid w:val="00882FB4"/>
    <w:rsid w:val="009559C6"/>
    <w:rsid w:val="00D36377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2015-02-16T12:29:00Z</cp:lastPrinted>
  <dcterms:created xsi:type="dcterms:W3CDTF">2016-03-10T13:42:00Z</dcterms:created>
  <dcterms:modified xsi:type="dcterms:W3CDTF">2016-03-10T13:42:00Z</dcterms:modified>
</cp:coreProperties>
</file>