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6A" w:rsidRPr="00BD4ECA" w:rsidRDefault="00F06023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-868984</wp:posOffset>
            </wp:positionH>
            <wp:positionV relativeFrom="paragraph">
              <wp:posOffset>-259048</wp:posOffset>
            </wp:positionV>
            <wp:extent cx="6911948" cy="2020548"/>
            <wp:effectExtent l="19050" t="0" r="3202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29" cy="202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23" w:rsidRDefault="00F06023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023" w:rsidRDefault="00F06023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023" w:rsidRDefault="00F06023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023" w:rsidRDefault="00F06023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6023" w:rsidRDefault="00F06023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116A" w:rsidRPr="0045109E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9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3116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9E">
        <w:rPr>
          <w:rFonts w:ascii="Times New Roman" w:hAnsi="Times New Roman" w:cs="Times New Roman"/>
          <w:b/>
          <w:sz w:val="28"/>
          <w:szCs w:val="28"/>
        </w:rPr>
        <w:t>внутреннего распорядка для воспитанников и их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9E">
        <w:rPr>
          <w:rFonts w:ascii="Times New Roman" w:hAnsi="Times New Roman" w:cs="Times New Roman"/>
          <w:b/>
          <w:sz w:val="28"/>
          <w:szCs w:val="28"/>
        </w:rPr>
        <w:t>(законных представителей</w:t>
      </w:r>
      <w:r w:rsidRPr="00BD4ECA">
        <w:rPr>
          <w:rFonts w:ascii="Times New Roman" w:hAnsi="Times New Roman" w:cs="Times New Roman"/>
          <w:sz w:val="24"/>
          <w:szCs w:val="24"/>
        </w:rPr>
        <w:t>)</w:t>
      </w:r>
    </w:p>
    <w:p w:rsidR="0093116A" w:rsidRDefault="0093116A" w:rsidP="0093116A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93116A" w:rsidRPr="00C0502E" w:rsidRDefault="0093116A" w:rsidP="002323F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2323FB">
        <w:rPr>
          <w:rFonts w:ascii="Times New Roman" w:hAnsi="Times New Roman" w:cs="Times New Roman"/>
          <w:b/>
          <w:sz w:val="28"/>
          <w:szCs w:val="28"/>
        </w:rPr>
        <w:t>«Детский сад №7с</w:t>
      </w:r>
      <w:proofErr w:type="gramStart"/>
      <w:r w:rsidR="002323FB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2323FB">
        <w:rPr>
          <w:rFonts w:ascii="Times New Roman" w:hAnsi="Times New Roman" w:cs="Times New Roman"/>
          <w:b/>
          <w:sz w:val="28"/>
          <w:szCs w:val="28"/>
        </w:rPr>
        <w:t>ермен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116A" w:rsidRPr="00873AC9" w:rsidRDefault="0093116A" w:rsidP="009311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116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3FB" w:rsidRDefault="002323FB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45109E" w:rsidRDefault="0093116A" w:rsidP="009311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9E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93116A" w:rsidRPr="0045109E" w:rsidRDefault="0093116A" w:rsidP="0093116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2323FB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разработаны для воспитанников и их родителей (законных представителей) </w:t>
      </w:r>
      <w:r w:rsidRPr="00BD4ECA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2323FB" w:rsidRPr="002323FB">
        <w:rPr>
          <w:rFonts w:ascii="Times New Roman" w:hAnsi="Times New Roman" w:cs="Times New Roman"/>
          <w:sz w:val="24"/>
          <w:szCs w:val="24"/>
        </w:rPr>
        <w:t>«Детский сад №7с</w:t>
      </w:r>
      <w:proofErr w:type="gramStart"/>
      <w:r w:rsidR="002323FB" w:rsidRPr="002323F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323FB" w:rsidRPr="002323FB">
        <w:rPr>
          <w:rFonts w:ascii="Times New Roman" w:hAnsi="Times New Roman" w:cs="Times New Roman"/>
          <w:sz w:val="24"/>
          <w:szCs w:val="24"/>
        </w:rPr>
        <w:t>ермен»</w:t>
      </w:r>
      <w:r w:rsidR="002323FB" w:rsidRPr="00BD4ECA"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(далее - ДОУ) с целью обеспечения безопасности детей во время их пребывания в ДОУ, а также ус</w:t>
      </w:r>
      <w:r>
        <w:rPr>
          <w:rFonts w:ascii="Times New Roman" w:hAnsi="Times New Roman" w:cs="Times New Roman"/>
          <w:sz w:val="24"/>
          <w:szCs w:val="24"/>
        </w:rPr>
        <w:t>пешной реализации целей и задач</w:t>
      </w:r>
      <w:r w:rsidRPr="00BD4ECA">
        <w:rPr>
          <w:rFonts w:ascii="Times New Roman" w:hAnsi="Times New Roman" w:cs="Times New Roman"/>
          <w:sz w:val="24"/>
          <w:szCs w:val="24"/>
        </w:rPr>
        <w:t>, определенных в Уставе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с Конституцией Российской Федерации, Гражданского кодекса, Семейного кодекса,  </w:t>
      </w:r>
      <w:r w:rsidRPr="00FD3E4B">
        <w:rPr>
          <w:rFonts w:ascii="Times New Roman" w:hAnsi="Times New Roman" w:cs="Times New Roman"/>
          <w:sz w:val="24"/>
          <w:szCs w:val="24"/>
        </w:rPr>
        <w:t>Федерального закона №273-ФЗ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Pr="00BD4ECA">
        <w:rPr>
          <w:rFonts w:ascii="Times New Roman" w:hAnsi="Times New Roman" w:cs="Times New Roman"/>
          <w:sz w:val="24"/>
          <w:szCs w:val="24"/>
        </w:rPr>
        <w:t xml:space="preserve">, Семейным кодексом, Уставом ДОУ, </w:t>
      </w:r>
      <w:r>
        <w:rPr>
          <w:rFonts w:ascii="Times New Roman" w:hAnsi="Times New Roman" w:cs="Times New Roman"/>
          <w:sz w:val="24"/>
          <w:szCs w:val="24"/>
        </w:rPr>
        <w:t>действующими С</w:t>
      </w:r>
      <w:r w:rsidRPr="00BD4ECA">
        <w:rPr>
          <w:rFonts w:ascii="Times New Roman" w:hAnsi="Times New Roman" w:cs="Times New Roman"/>
          <w:sz w:val="24"/>
          <w:szCs w:val="24"/>
        </w:rPr>
        <w:t>анитарно-эпидемиологическими требованиями к устройству, содержанию и организации режима работы в дошкольных организациях и другими локальными актами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D4ECA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 ПОРЯДОК ПРИХОДА И УХОДА ВОСПИТАННИКОВ</w:t>
      </w: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2.1. Режим работы ДОУ: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5 дневная рабочая неделя;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выходные дни - суббота, воскресенье, праздничные дни;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максимальная длительн</w:t>
      </w:r>
      <w:r>
        <w:rPr>
          <w:rFonts w:ascii="Times New Roman" w:hAnsi="Times New Roman" w:cs="Times New Roman"/>
          <w:sz w:val="24"/>
          <w:szCs w:val="24"/>
        </w:rPr>
        <w:t>ость пребывания детей в ДОУ – 12</w:t>
      </w:r>
      <w:r w:rsidRPr="00BD4EC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ежедневный график работы ДОУ: с 07.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ECA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9.00.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Прием детей в ДОУ осуществляется с 07.</w:t>
      </w:r>
      <w:r>
        <w:rPr>
          <w:rFonts w:ascii="Times New Roman" w:hAnsi="Times New Roman" w:cs="Times New Roman"/>
          <w:sz w:val="24"/>
          <w:szCs w:val="24"/>
        </w:rPr>
        <w:t>00 ч. до 08.0</w:t>
      </w:r>
      <w:r w:rsidRPr="00BD4ECA">
        <w:rPr>
          <w:rFonts w:ascii="Times New Roman" w:hAnsi="Times New Roman" w:cs="Times New Roman"/>
          <w:sz w:val="24"/>
          <w:szCs w:val="24"/>
        </w:rPr>
        <w:t>0ч.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знать о том, что своевременный приход в ДОУ – необходимое условие качественной и правильной организации  образовательного процесса.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C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помнить, что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BD4ECA">
        <w:rPr>
          <w:rFonts w:ascii="Times New Roman" w:hAnsi="Times New Roman" w:cs="Times New Roman"/>
          <w:sz w:val="24"/>
          <w:szCs w:val="24"/>
        </w:rPr>
        <w:t>СанПиН  по истечении времени завтрака, оставшаяся пища должна быть ликвидирована.</w:t>
      </w:r>
      <w:proofErr w:type="gramEnd"/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2.3. Родители расписываются во время прихода и ухода из ДОУ в «Журнале здоровья» о том, что привели ребенка в сад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>, и забирают здоровым.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2.4. Педагоги проводят беседы и консультации для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й) о воспитаннике, утром до 08.0</w:t>
      </w:r>
      <w:r w:rsidRPr="00BD4ECA">
        <w:rPr>
          <w:rFonts w:ascii="Times New Roman" w:hAnsi="Times New Roman" w:cs="Times New Roman"/>
          <w:sz w:val="24"/>
          <w:szCs w:val="24"/>
        </w:rPr>
        <w:t>0 и вечером после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4ECA">
        <w:rPr>
          <w:rFonts w:ascii="Times New Roman" w:hAnsi="Times New Roman" w:cs="Times New Roman"/>
          <w:sz w:val="24"/>
          <w:szCs w:val="24"/>
        </w:rPr>
        <w:t>.00. В другое время педагог находится с детьми, и отвлекать его от воспитательно-образовательного процесса категорически запрещается.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lastRenderedPageBreak/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2.6. Родители (законные представители) обязаны забрать ребенка до 19.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E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ECA">
        <w:rPr>
          <w:rFonts w:ascii="Times New Roman" w:hAnsi="Times New Roman" w:cs="Times New Roman"/>
          <w:sz w:val="24"/>
          <w:szCs w:val="24"/>
        </w:rPr>
        <w:t>0 ч, воспитатель оставляет за собой право передать ребёнка в учреждение здравоохранения, дежурному отдела полиции, поставив в известность родителей (законных представителей) о местонахождении ребёнка.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 ЗДОРОВЬЕ РЕБЕНКА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необходимо предоставлять воспитателю.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3.4. О невозможности прихода ребенка по болезни или другой уважительной причине необходимо сообщить в ДОУ по телефону </w:t>
      </w:r>
      <w:r w:rsidR="00D00516">
        <w:rPr>
          <w:rFonts w:ascii="Times New Roman" w:hAnsi="Times New Roman" w:cs="Times New Roman"/>
          <w:sz w:val="24"/>
          <w:szCs w:val="24"/>
        </w:rPr>
        <w:t>41-4-64</w:t>
      </w:r>
      <w:r w:rsidRPr="00BD4ECA">
        <w:rPr>
          <w:rFonts w:ascii="Times New Roman" w:hAnsi="Times New Roman" w:cs="Times New Roman"/>
          <w:sz w:val="24"/>
          <w:szCs w:val="24"/>
        </w:rPr>
        <w:t xml:space="preserve"> или по мобильному телефону воспитателю группы. Ребенок, не посещающий ДОУ более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D4ECA">
        <w:rPr>
          <w:rFonts w:ascii="Times New Roman" w:hAnsi="Times New Roman" w:cs="Times New Roman"/>
          <w:sz w:val="24"/>
          <w:szCs w:val="24"/>
        </w:rPr>
        <w:t xml:space="preserve"> дней (за исключением выходных и праздничных дней), должен иметь справку от врача, при возвращении  более длительного отсутствия предоставляется справка о состоянии здоровья ребенка и </w:t>
      </w:r>
      <w:r w:rsidRPr="00BD4ECA">
        <w:rPr>
          <w:rFonts w:ascii="Times New Roman" w:hAnsi="Times New Roman" w:cs="Times New Roman"/>
          <w:sz w:val="24"/>
          <w:szCs w:val="24"/>
        </w:rPr>
        <w:lastRenderedPageBreak/>
        <w:t>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3.8. Родители (законные представители) должны заботиться о здоровье своих детей: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вести здоровый образ жизни и быть личным примером для своего ребёнка;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заботиться о безопасности ребёнка во время каникул, отдыха и т.д.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3.9. Меню в ДОУ составляется в соответствии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BD4ECA">
        <w:rPr>
          <w:rFonts w:ascii="Times New Roman" w:hAnsi="Times New Roman" w:cs="Times New Roman"/>
          <w:sz w:val="24"/>
          <w:szCs w:val="24"/>
        </w:rPr>
        <w:t>СанПиН. Родитель знакомится с меню на информационном стенде в групповой комнате.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 ВНЕШНИЙ ВИД И ОДЕЖДА ВОСПИТАННИКА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• Сменная обувь: </w:t>
      </w:r>
      <w:r>
        <w:rPr>
          <w:rFonts w:ascii="Times New Roman" w:hAnsi="Times New Roman" w:cs="Times New Roman"/>
          <w:sz w:val="24"/>
          <w:szCs w:val="24"/>
        </w:rPr>
        <w:t>туфли (</w:t>
      </w:r>
      <w:r w:rsidRPr="00BD4ECA">
        <w:rPr>
          <w:rFonts w:ascii="Times New Roman" w:hAnsi="Times New Roman" w:cs="Times New Roman"/>
          <w:sz w:val="24"/>
          <w:szCs w:val="24"/>
        </w:rPr>
        <w:t>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ECA">
        <w:rPr>
          <w:rFonts w:ascii="Times New Roman" w:hAnsi="Times New Roman" w:cs="Times New Roman"/>
          <w:sz w:val="24"/>
          <w:szCs w:val="24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В теплое время - носки, гольфы.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Комплект сменного белья для сна (пижама, если необходимо – клеенка и четыре байковые пеленки).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Два пакета для хранения чистого и использованного белья.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Чешки для музыкальных занятий (строго по размеру ноги).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lastRenderedPageBreak/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материалов; х/б носочки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Индивидуальная расческа для поддержания опрятного вида в течение дня.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Головной убор (в теплый период года).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  <w:r w:rsidRPr="00BD4ECA">
        <w:rPr>
          <w:rFonts w:ascii="Times New Roman" w:hAnsi="Times New Roman" w:cs="Times New Roman"/>
          <w:sz w:val="24"/>
          <w:szCs w:val="24"/>
        </w:rPr>
        <w:cr/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 ИГРА И ПРЕБЫВАНИЕ ВОСПИТАННИКОВ НА СВЕЖЕМ ВОЗДУХЕ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5.1. Воспитатели всех возрастных групп организуют прогулку воспитанников в соо</w:t>
      </w:r>
      <w:r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 w:rsidRPr="00BD4ECA">
        <w:rPr>
          <w:rFonts w:ascii="Times New Roman" w:hAnsi="Times New Roman" w:cs="Times New Roman"/>
          <w:sz w:val="24"/>
          <w:szCs w:val="24"/>
        </w:rPr>
        <w:t>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4ECA">
        <w:rPr>
          <w:rFonts w:ascii="Times New Roman" w:hAnsi="Times New Roman" w:cs="Times New Roman"/>
          <w:sz w:val="24"/>
          <w:szCs w:val="24"/>
        </w:rPr>
        <w:t xml:space="preserve"> и скорости ветра более 7м/с продолжительность прогулки сокращается. </w:t>
      </w:r>
      <w:proofErr w:type="gramStart"/>
      <w:r w:rsidRPr="00BD4ECA">
        <w:rPr>
          <w:rFonts w:ascii="Times New Roman" w:hAnsi="Times New Roman" w:cs="Times New Roman"/>
          <w:sz w:val="24"/>
          <w:szCs w:val="24"/>
        </w:rPr>
        <w:t xml:space="preserve"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ECA">
        <w:rPr>
          <w:rFonts w:ascii="Times New Roman" w:hAnsi="Times New Roman" w:cs="Times New Roman"/>
          <w:sz w:val="24"/>
          <w:szCs w:val="24"/>
        </w:rPr>
        <w:t>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</w:t>
      </w:r>
      <w:r>
        <w:rPr>
          <w:rFonts w:ascii="Times New Roman" w:hAnsi="Times New Roman" w:cs="Times New Roman"/>
          <w:sz w:val="24"/>
          <w:szCs w:val="24"/>
        </w:rPr>
        <w:t>тветствии с требованиями СанПиН</w:t>
      </w:r>
      <w:r w:rsidRPr="00BD4ECA">
        <w:rPr>
          <w:rFonts w:ascii="Times New Roman" w:hAnsi="Times New Roman" w:cs="Times New Roman"/>
          <w:sz w:val="24"/>
          <w:szCs w:val="24"/>
        </w:rPr>
        <w:t>, все помещения ежедневно и неоднократно проветриваются в отсутствии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СанПиН.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</w:t>
      </w:r>
      <w:r w:rsidRPr="00BD4ECA">
        <w:rPr>
          <w:rFonts w:ascii="Times New Roman" w:hAnsi="Times New Roman" w:cs="Times New Roman"/>
          <w:sz w:val="24"/>
          <w:szCs w:val="24"/>
        </w:rPr>
        <w:lastRenderedPageBreak/>
        <w:t>воспитатель и детский сад ответственности не несут. Запрещено приносить игровое оружие.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 СОТРУДНИЧЕСТВО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 xml:space="preserve"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садом,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Погоровой</w:t>
      </w:r>
      <w:proofErr w:type="spellEnd"/>
      <w:r w:rsidR="0061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Замире</w:t>
      </w:r>
      <w:proofErr w:type="spellEnd"/>
      <w:r w:rsidR="00611587">
        <w:rPr>
          <w:rFonts w:ascii="Times New Roman" w:hAnsi="Times New Roman" w:cs="Times New Roman"/>
          <w:sz w:val="24"/>
          <w:szCs w:val="24"/>
        </w:rPr>
        <w:t xml:space="preserve"> Магометовне</w:t>
      </w:r>
      <w:r w:rsidRPr="00BD4ECA">
        <w:rPr>
          <w:rFonts w:ascii="Times New Roman" w:hAnsi="Times New Roman" w:cs="Times New Roman"/>
          <w:sz w:val="24"/>
          <w:szCs w:val="24"/>
        </w:rPr>
        <w:t xml:space="preserve">, или старшему воспитателю ДОУ, </w:t>
      </w:r>
      <w:r w:rsidR="00611587">
        <w:rPr>
          <w:rFonts w:ascii="Times New Roman" w:hAnsi="Times New Roman" w:cs="Times New Roman"/>
          <w:sz w:val="24"/>
          <w:szCs w:val="24"/>
        </w:rPr>
        <w:t xml:space="preserve">Плиевой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Зареме</w:t>
      </w:r>
      <w:proofErr w:type="spellEnd"/>
      <w:r w:rsidR="0061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87">
        <w:rPr>
          <w:rFonts w:ascii="Times New Roman" w:hAnsi="Times New Roman" w:cs="Times New Roman"/>
          <w:sz w:val="24"/>
          <w:szCs w:val="24"/>
        </w:rPr>
        <w:t>Солтановне</w:t>
      </w:r>
      <w:proofErr w:type="spellEnd"/>
      <w:r w:rsidRPr="00BD4ECA">
        <w:rPr>
          <w:rFonts w:ascii="Times New Roman" w:hAnsi="Times New Roman" w:cs="Times New Roman"/>
          <w:sz w:val="24"/>
          <w:szCs w:val="24"/>
        </w:rPr>
        <w:t xml:space="preserve">, по телефону </w:t>
      </w:r>
      <w:r w:rsidR="00611587">
        <w:rPr>
          <w:rFonts w:ascii="Times New Roman" w:hAnsi="Times New Roman" w:cs="Times New Roman"/>
          <w:sz w:val="24"/>
          <w:szCs w:val="24"/>
        </w:rPr>
        <w:t>_________</w:t>
      </w:r>
      <w:r w:rsidRPr="00BD4ECA">
        <w:rPr>
          <w:rFonts w:ascii="Times New Roman" w:hAnsi="Times New Roman" w:cs="Times New Roman"/>
          <w:sz w:val="24"/>
          <w:szCs w:val="24"/>
        </w:rPr>
        <w:t xml:space="preserve"> или в приемные часы.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7. РАЗНОЕ</w:t>
      </w:r>
    </w:p>
    <w:p w:rsidR="0093116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7.1. Для отчисления ребенка необходимо: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CA">
        <w:rPr>
          <w:rFonts w:ascii="Times New Roman" w:hAnsi="Times New Roman" w:cs="Times New Roman"/>
          <w:sz w:val="24"/>
          <w:szCs w:val="24"/>
        </w:rPr>
        <w:t>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CA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7.2. Порядок внесения изменений и дополнений:</w:t>
      </w:r>
    </w:p>
    <w:p w:rsidR="0093116A" w:rsidRPr="00BD4ECA" w:rsidRDefault="0093116A" w:rsidP="00931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CA">
        <w:rPr>
          <w:rFonts w:ascii="Times New Roman" w:hAnsi="Times New Roman" w:cs="Times New Roman"/>
          <w:sz w:val="24"/>
          <w:szCs w:val="24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p w:rsidR="00B80F4D" w:rsidRDefault="00B80F4D"/>
    <w:sectPr w:rsidR="00B80F4D" w:rsidSect="00376CD7">
      <w:pgSz w:w="11906" w:h="16838"/>
      <w:pgMar w:top="1134" w:right="850" w:bottom="1134" w:left="1701" w:header="708" w:footer="708" w:gutter="0"/>
      <w:pgBorders w:offsetFrom="page">
        <w:top w:val="thinThickMediumGap" w:sz="24" w:space="24" w:color="31849B" w:themeColor="accent5" w:themeShade="BF"/>
        <w:left w:val="thinThickMediumGap" w:sz="24" w:space="24" w:color="31849B" w:themeColor="accent5" w:themeShade="BF"/>
        <w:bottom w:val="thickThinMediumGap" w:sz="24" w:space="24" w:color="31849B" w:themeColor="accent5" w:themeShade="BF"/>
        <w:right w:val="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716D"/>
    <w:multiLevelType w:val="hybridMultilevel"/>
    <w:tmpl w:val="1288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116A"/>
    <w:rsid w:val="002213AC"/>
    <w:rsid w:val="002323FB"/>
    <w:rsid w:val="00376CD7"/>
    <w:rsid w:val="005004CB"/>
    <w:rsid w:val="00611587"/>
    <w:rsid w:val="008A19D5"/>
    <w:rsid w:val="00907146"/>
    <w:rsid w:val="0093116A"/>
    <w:rsid w:val="00B80F4D"/>
    <w:rsid w:val="00D00516"/>
    <w:rsid w:val="00F06023"/>
    <w:rsid w:val="00F3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Хамзат</cp:lastModifiedBy>
  <cp:revision>2</cp:revision>
  <cp:lastPrinted>2015-02-23T07:55:00Z</cp:lastPrinted>
  <dcterms:created xsi:type="dcterms:W3CDTF">2016-03-11T07:33:00Z</dcterms:created>
  <dcterms:modified xsi:type="dcterms:W3CDTF">2016-03-11T07:33:00Z</dcterms:modified>
</cp:coreProperties>
</file>