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1" w:rsidRPr="00C17365" w:rsidRDefault="005567B5" w:rsidP="00C17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-286534</wp:posOffset>
            </wp:positionH>
            <wp:positionV relativeFrom="paragraph">
              <wp:posOffset>-214481</wp:posOffset>
            </wp:positionV>
            <wp:extent cx="6337963" cy="1861073"/>
            <wp:effectExtent l="19050" t="0" r="5687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77" cy="18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BC1" w:rsidRPr="00480BC1" w:rsidRDefault="00480BC1" w:rsidP="00480B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sz w:val="20"/>
          <w:szCs w:val="20"/>
          <w:lang w:eastAsia="ru-RU"/>
        </w:rPr>
      </w:pPr>
      <w:r w:rsidRPr="00480BC1">
        <w:rPr>
          <w:rFonts w:ascii="Times New Roman" w:eastAsia="Times New Roman" w:hAnsi="Times New Roman" w:cs="Times New Roman"/>
          <w:color w:val="1E495C"/>
          <w:sz w:val="36"/>
          <w:szCs w:val="36"/>
          <w:lang w:eastAsia="ru-RU"/>
        </w:rPr>
        <w:t> </w:t>
      </w:r>
    </w:p>
    <w:p w:rsidR="005567B5" w:rsidRDefault="005567B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567B5" w:rsidRDefault="005567B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567B5" w:rsidRDefault="005567B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567B5" w:rsidRDefault="005567B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567B5" w:rsidRDefault="005567B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7365" w:rsidRPr="00C17365" w:rsidRDefault="00480BC1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  О  САЙТЕ  </w:t>
      </w:r>
      <w:r w:rsidR="00C17365"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МБ</w:t>
      </w:r>
      <w:r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ДОУ</w:t>
      </w:r>
    </w:p>
    <w:p w:rsidR="00480BC1" w:rsidRPr="00C17365" w:rsidRDefault="00C17365" w:rsidP="00C173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«Детский сад №7с</w:t>
      </w:r>
      <w:proofErr w:type="gramStart"/>
      <w:r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.Ч</w:t>
      </w:r>
      <w:proofErr w:type="gramEnd"/>
      <w:r w:rsidRPr="00C17365">
        <w:rPr>
          <w:rFonts w:ascii="Times New Roman" w:hAnsi="Times New Roman" w:cs="Times New Roman"/>
          <w:b/>
          <w:sz w:val="32"/>
          <w:szCs w:val="32"/>
          <w:lang w:eastAsia="ru-RU"/>
        </w:rPr>
        <w:t>ермен»</w:t>
      </w:r>
    </w:p>
    <w:p w:rsidR="00480BC1" w:rsidRPr="00164AE6" w:rsidRDefault="00480BC1" w:rsidP="00164AE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6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0BC1" w:rsidRPr="00CD34B2" w:rsidRDefault="00FC31A4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80BC1" w:rsidRPr="00CD34B2">
        <w:rPr>
          <w:rFonts w:ascii="Times New Roman" w:hAnsi="Times New Roman" w:cs="Times New Roman"/>
          <w:sz w:val="24"/>
          <w:szCs w:val="24"/>
          <w:lang w:eastAsia="ru-RU"/>
        </w:rPr>
        <w:t>1.1. Положение об официальном сайте в сети Интернет (дал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Положение)  разработано для м</w:t>
      </w:r>
      <w:r w:rsidR="00480BC1" w:rsidRPr="00CD34B2">
        <w:rPr>
          <w:rFonts w:ascii="Times New Roman" w:hAnsi="Times New Roman" w:cs="Times New Roman"/>
          <w:sz w:val="24"/>
          <w:szCs w:val="24"/>
          <w:lang w:eastAsia="ru-RU"/>
        </w:rPr>
        <w:t>униципального  бюджетного  дошкольного образовательного учреждения  </w:t>
      </w:r>
      <w:r w:rsidR="00AE7702">
        <w:rPr>
          <w:rFonts w:ascii="Times New Roman" w:hAnsi="Times New Roman" w:cs="Times New Roman"/>
          <w:sz w:val="24"/>
          <w:szCs w:val="24"/>
        </w:rPr>
        <w:t>«Детский сад №7</w:t>
      </w:r>
      <w:bookmarkStart w:id="0" w:name="_GoBack"/>
      <w:bookmarkEnd w:id="0"/>
      <w:r w:rsidR="00CD34B2" w:rsidRPr="00CD34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34B2" w:rsidRPr="00CD34B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D34B2" w:rsidRPr="00CD34B2">
        <w:rPr>
          <w:rFonts w:ascii="Times New Roman" w:hAnsi="Times New Roman" w:cs="Times New Roman"/>
          <w:sz w:val="24"/>
          <w:szCs w:val="24"/>
        </w:rPr>
        <w:t xml:space="preserve">ермен» </w:t>
      </w:r>
      <w:r w:rsidR="00480BC1" w:rsidRPr="00CD34B2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 Положение  определяет статус, основные понятия, принципы организации и ведения официального сайта дошкольного учреждения (далее ДОУ).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1.2. Функционирование Сайта  регламентируется  действующим законодательством Российской Федерации,  настоящим Положением, приказом  заведующего  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1.3.  Официальный сайт в сети Интернет  Муниципального дошкольного образовательного учреждения </w:t>
      </w:r>
      <w:r w:rsidR="00CD34B2" w:rsidRPr="00CD34B2">
        <w:rPr>
          <w:rFonts w:ascii="Times New Roman" w:hAnsi="Times New Roman" w:cs="Times New Roman"/>
          <w:sz w:val="24"/>
          <w:szCs w:val="24"/>
        </w:rPr>
        <w:t>«Детский сад №7 с</w:t>
      </w:r>
      <w:proofErr w:type="gramStart"/>
      <w:r w:rsidR="00CD34B2" w:rsidRPr="00CD34B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D34B2" w:rsidRPr="00CD34B2">
        <w:rPr>
          <w:rFonts w:ascii="Times New Roman" w:hAnsi="Times New Roman" w:cs="Times New Roman"/>
          <w:sz w:val="24"/>
          <w:szCs w:val="24"/>
        </w:rPr>
        <w:t xml:space="preserve">ермен» 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сайт ДОУ), является электронным общедоступным информационным ресурсом, размещенным в глобальной сети Интернет.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1.4. Целями создания сайта ДОУ являются: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обеспечение открытости деятельности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реализация прав граждан на доступ к открытой информации при соблюдении норм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 профессиональной этики педагогической деятельности и норм информационной 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 безопасности;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реализация принципов единства культурного и образовательного пространства, 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  демократического государственно-общественного управления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информирование общественности о развитии и результатах уставной деятельности 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  ДОУ,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расходовании материальных и финансовых средств;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-  защита прав и интересов участников образовательного процесса.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1.6.  Настоящее Положение принимается  общим собранием трудового коллектива ДОУ и утверждается  заведующим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1.7.  Настоящее Положение является локальным нормативным актом регламентирующим деятельность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1.8.  Пользователем сайта ДОУ может быть любое лицо, имеющее технические возможности выхода в сеть Интернет.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365" w:rsidRPr="00EB2B7B" w:rsidRDefault="00480BC1" w:rsidP="00164AE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</w:p>
    <w:p w:rsidR="00EB2B7B" w:rsidRPr="00FC31A4" w:rsidRDefault="00EB2B7B" w:rsidP="00164AE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2B7B" w:rsidRPr="00FC31A4" w:rsidRDefault="00EB2B7B" w:rsidP="00164AE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2B7B" w:rsidRPr="00FC31A4" w:rsidRDefault="00EB2B7B" w:rsidP="00164AE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7365" w:rsidRDefault="00C17365" w:rsidP="00164AE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0BC1" w:rsidRPr="00164AE6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16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сайта ДОУ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2.2.   Информационный ресурс сайта ДОУ является открытым и общедоступным. </w:t>
      </w:r>
    </w:p>
    <w:p w:rsidR="00480BC1" w:rsidRPr="00CD34B2" w:rsidRDefault="00480BC1" w:rsidP="00EB2B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2.3.   </w:t>
      </w:r>
      <w:r w:rsidR="00EB2B7B" w:rsidRPr="00CD34B2">
        <w:rPr>
          <w:rFonts w:ascii="Times New Roman" w:hAnsi="Times New Roman" w:cs="Times New Roman"/>
          <w:sz w:val="24"/>
          <w:szCs w:val="24"/>
          <w:lang w:eastAsia="ru-RU"/>
        </w:rPr>
        <w:t>Информация сайта ДОУ излагается общеупотребительными словами, понятными широкой аудитории.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2.4.   Информация, размещаемая на сайте ДОУ, не должна: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нарушать авторское право;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содержать ненормативную лексику;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унижать честь, достоинство и деловую репутацию физических и юридических лиц;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содержать государственную, коммерческую или иную, специально охраняемую тайну;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 содержать информационные материалы, содержащие  призывы к насилию и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 насильственному изменению основ конституционного строя,  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разжигающие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 социальную,   расовую, межнациональную и религиозную рознь, пропаганду 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 наркомании, экстремистских религиозных и политических идей;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-  содержать материалы, запрещенные к опубликованию законодательством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 Федерации;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 противоречить профессиональной этике в педагогической деятельности.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2.5.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2.8.   Информационные материалы инвариантного блока являются обязательными к размещению на официальном сайте ДОУ в соответствии с п. 4 статьи 32 Закона Российской Федерации «Об образовании» (с последующими изменениями) и должны содержать: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1) сведения: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о дате создания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о структуре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о реализуемых основных и дополнительных образовательных программах с указанием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 численности лиц, обучающихся за счет средств соответствующего бюджета бюджетной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   системы Российской Федерации, по договорам с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юридическими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 лицами с оплатой ими стоимости обучения;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об образовательных стандартах;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о персональном составе педагогических работников с указанием уровня образования и       квалификации;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-   о материально-техническом обеспечении и об оснащенности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процесса  (в том числе о наличии библиотеки, общежитий, спортивных  сооружений,      об  условиях  питания,  медицинского  обслуживания,  о доступе к  информационным</w:t>
      </w:r>
      <w:proofErr w:type="gramEnd"/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системам и информационно-телекоммуникационным сетям);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об элект</w:t>
      </w:r>
      <w:r w:rsidR="00EB2B7B">
        <w:rPr>
          <w:rFonts w:ascii="Times New Roman" w:hAnsi="Times New Roman" w:cs="Times New Roman"/>
          <w:sz w:val="24"/>
          <w:szCs w:val="24"/>
          <w:lang w:eastAsia="ru-RU"/>
        </w:rPr>
        <w:t>ронных образовательных ресурсах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о поступлении и расходовании финансовых и материальных средств по итогам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финансового года;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2) копии: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  документа, подтверждающего наличие лицензии на осуществление образовательной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деятельности (с приложениями);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 или бюджетной сметы ДОУ;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3)  отчет о результатах </w:t>
      </w:r>
      <w:proofErr w:type="spell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2.9. Информационные материалы вариативного блока могут быть расширены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br/>
        <w:t>ДОУ и должны отвечать требованиям пунктов 2.1, 2.2, 2.3, 2.4 и 2.5 настоящего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br/>
        <w:t>Положения.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2.10. Информационное наполнение сайта осуществляется в порядке, определенном  приказом заведующего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BC1" w:rsidRPr="00CD34B2" w:rsidRDefault="00480BC1" w:rsidP="00164A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  <w:lang w:eastAsia="ru-RU"/>
        </w:rPr>
      </w:pPr>
      <w:r w:rsidRPr="00CD34B2">
        <w:rPr>
          <w:rFonts w:ascii="Times New Roman" w:eastAsia="Times New Roman" w:hAnsi="Times New Roman" w:cs="Times New Roman"/>
          <w:b/>
          <w:bCs/>
          <w:color w:val="1E495C"/>
          <w:sz w:val="24"/>
          <w:szCs w:val="24"/>
          <w:lang w:eastAsia="ru-RU"/>
        </w:rPr>
        <w:t>3. Порядок размещения и обновления информации на сайте ДОУ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3.1. ДОУ обеспечивает координацию работ по информационному наполнению и обновлению сайта.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3.2. ДОУ самостоятельно или  по Договору с третьей стороной обеспечивает: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постоянную поддержку сайта ДОУ в работоспособном состоянии;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 взаимодействие с внешними информационно-телекоммуникационными сетями, сетью         Интернет;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проведение организационно-технических мероприятий по защите информации на сайте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ДОУ от несанкционированного доступа;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 ведение архива программного обеспечения, необходимого для восстановления 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сайта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 проведение регламентных работ на сервере;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-    разграничение доступа персонала и пользователей к ресурсам сайта и правам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  изменение информации;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    размещение материалов на сайте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   соблюдение авторских прав при использовании программного обеспечения,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  применяемого при создании и функционировании сайта.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3.3.   Содержание сайта ДОУ формируется на основе информации, предоставляемой участниками образовательного процесса ДОУ.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3.4. Подготовка и размещение информационных материалов инвариантного блока сайта ДОУ регламентируется приказом заведующего ДОУ.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3.5. 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C17365" w:rsidRPr="000B271C" w:rsidRDefault="00480BC1" w:rsidP="00C17365">
      <w:pPr>
        <w:rPr>
          <w:rFonts w:ascii="Times New Roman" w:hAnsi="Times New Roman" w:cs="Times New Roman"/>
          <w:b/>
          <w:sz w:val="28"/>
          <w:szCs w:val="28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3.6.  Сайт ДОУ размещается по адресу: </w:t>
      </w:r>
      <w:hyperlink r:id="rId5" w:tgtFrame="_blank" w:history="1">
        <w:r w:rsidR="00C17365" w:rsidRPr="000B271C">
          <w:rPr>
            <w:rFonts w:ascii="Times New Roman" w:hAnsi="Times New Roman" w:cs="Times New Roman"/>
            <w:b/>
            <w:sz w:val="28"/>
            <w:szCs w:val="28"/>
            <w:u w:val="single"/>
          </w:rPr>
          <w:t>http://chermen7.irdou.ru</w:t>
        </w:r>
      </w:hyperlink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с обязательным предоставлением   информации    об   адресе   вышестоящему   органу   управления образованием.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3.7.   Адрес сайта ДОУ и адрес электронной почты ДОУ отражаются на официальном бланке ДОУ.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 дней после утверждения указанных документов.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BC1" w:rsidRPr="00CD34B2" w:rsidRDefault="00480BC1" w:rsidP="00164A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  <w:lang w:eastAsia="ru-RU"/>
        </w:rPr>
      </w:pPr>
      <w:r w:rsidRPr="00CD34B2">
        <w:rPr>
          <w:rFonts w:ascii="Times New Roman" w:eastAsia="Times New Roman" w:hAnsi="Times New Roman" w:cs="Times New Roman"/>
          <w:b/>
          <w:bCs/>
          <w:color w:val="1E495C"/>
          <w:sz w:val="24"/>
          <w:szCs w:val="24"/>
          <w:lang w:eastAsia="ru-RU"/>
        </w:rPr>
        <w:t>4. Ответственность за обеспечение функционирования сайта ДОУ</w:t>
      </w:r>
    </w:p>
    <w:p w:rsidR="00CD34B2" w:rsidRPr="00164AE6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E6">
        <w:rPr>
          <w:rFonts w:ascii="Times New Roman" w:hAnsi="Times New Roman" w:cs="Times New Roman"/>
          <w:sz w:val="24"/>
          <w:szCs w:val="24"/>
          <w:lang w:eastAsia="ru-RU"/>
        </w:rPr>
        <w:t xml:space="preserve">4.1. Ответственность за обеспечение функционирования сайта ДОУ </w:t>
      </w:r>
      <w:proofErr w:type="gramStart"/>
      <w:r w:rsidRPr="00164AE6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164AE6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возлагается:</w:t>
      </w:r>
    </w:p>
    <w:p w:rsidR="00CD34B2" w:rsidRPr="00164AE6" w:rsidRDefault="00CD34B2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E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80BC1" w:rsidRPr="00164AE6">
        <w:rPr>
          <w:rFonts w:ascii="Times New Roman" w:hAnsi="Times New Roman" w:cs="Times New Roman"/>
          <w:sz w:val="24"/>
          <w:szCs w:val="24"/>
          <w:lang w:eastAsia="ru-RU"/>
        </w:rPr>
        <w:t>только  на ДОУ;</w:t>
      </w:r>
    </w:p>
    <w:p w:rsidR="00480BC1" w:rsidRPr="00164AE6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E6">
        <w:rPr>
          <w:rFonts w:ascii="Times New Roman" w:hAnsi="Times New Roman" w:cs="Times New Roman"/>
          <w:sz w:val="24"/>
          <w:szCs w:val="24"/>
          <w:lang w:eastAsia="ru-RU"/>
        </w:rPr>
        <w:t>- только на третье лицо по письменному Договору с ДОУ;</w:t>
      </w:r>
    </w:p>
    <w:p w:rsidR="00480BC1" w:rsidRPr="00164AE6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E6">
        <w:rPr>
          <w:rFonts w:ascii="Times New Roman" w:hAnsi="Times New Roman" w:cs="Times New Roman"/>
          <w:sz w:val="24"/>
          <w:szCs w:val="24"/>
          <w:lang w:eastAsia="ru-RU"/>
        </w:rPr>
        <w:t>- делиться между  ДОУ и третьим  лицом.</w:t>
      </w:r>
    </w:p>
    <w:p w:rsidR="00480BC1" w:rsidRPr="00EB2B7B" w:rsidRDefault="00480BC1" w:rsidP="00164A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B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Обязанности </w:t>
      </w:r>
      <w:proofErr w:type="gramStart"/>
      <w:r w:rsidRPr="00EB2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 обеспечивающих функционирование  сайта ДОУ могут</w:t>
      </w:r>
      <w:proofErr w:type="gramEnd"/>
      <w:r w:rsidRPr="00EB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определяться,  исходя из технических  возможностей, по выбору заведующего ДОУ и возлагаться: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только  на лиц из числа  участников образовательного процесса в ДОУ,  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назначенным</w:t>
      </w:r>
      <w:proofErr w:type="gramEnd"/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 приказом заведующего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только на третье лицо по письменному Договору с 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- делиться между лицами из числа  участников образовательного процесса  ДОУ и  </w:t>
      </w:r>
    </w:p>
    <w:p w:rsid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 третьим  лицом по письменному Договору с ДОУ.</w:t>
      </w:r>
    </w:p>
    <w:p w:rsidR="00480BC1" w:rsidRPr="00EB2B7B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4.3. При возложении обязанностей на  лиц, участников образовательного процесса, назначенным приказом заведующего  ДОУ, в соответствии пунктами: 3.3 - 3.5 настоящего Положения вменяются следующие обязанности: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-   обеспечение взаимодействия с третьими лицами на основании  Договора и обеспечение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    постоянного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>  функционированием  сайта  ДОУ;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 -   своевременное и достоверное предоставление информации третьему лицу </w:t>
      </w:r>
      <w:proofErr w:type="gramStart"/>
      <w:r w:rsidRPr="00CD34B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CD34B2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обновления  инвариантного и   вариативного блоков;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-   предоставление информации о достижениях и новостях  ДОУ не реже 1 раза в две</w:t>
      </w:r>
    </w:p>
    <w:p w:rsidR="00480BC1" w:rsidRPr="00EB2B7B" w:rsidRDefault="00480BC1" w:rsidP="00EB2B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     недели;</w:t>
      </w:r>
    </w:p>
    <w:p w:rsidR="00CD34B2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4.4. </w:t>
      </w:r>
      <w:proofErr w:type="gramStart"/>
      <w:r w:rsidRPr="00CD34B2">
        <w:rPr>
          <w:rFonts w:ascii="Times New Roman" w:hAnsi="Times New Roman" w:cs="Times New Roman"/>
          <w:lang w:eastAsia="ru-RU"/>
        </w:rPr>
        <w:t>При возложении обязанностей на третье лицо,  работающему с ДОУ по Договору, вменяются  обязанности по созданию самого сайта ДОУ в сети Интернет и обязанности,  определенные п.3.2.настоящего Положения.</w:t>
      </w:r>
      <w:proofErr w:type="gramEnd"/>
    </w:p>
    <w:p w:rsidR="00CD34B2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4.5. При разделении обязанностей по обеспечению функционирования сайта, между участниками образовательного процесса и третьим лицом обязанности на первых  прописываются в  приказе заведующего ДОУ,  вторых – в Договоре ДОУ с третьим лицом.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4.6. Иные, необходимые или  не учтенные данным Положением обязанности,  могут быть прописаны в приказе заведующего ДОУ или определены  техническим заданием Договора ДОУ с третьим лицом.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4.7.  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 ДОУ, согласно пункту 3.5 настоящего Положения.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4.8.   Порядок привлечения к ответственности лиц,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4.9.   Лица, ответственные  за функционирование сайта ДОУ несут ответственность: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-         за отсутствие на сайте ДОУ информации, предусмотренной п.2.8 настоящего Положения;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-         за нарушение сроков обновления информации в соответствии с пунктом 3.8, 4.3. настоящего Положения;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lastRenderedPageBreak/>
        <w:t>-         за размещение на сайте ДОУ информации, противоречащей пунктам 2.4 и 2.5 настоящего Положения;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D34B2">
        <w:rPr>
          <w:rFonts w:ascii="Times New Roman" w:hAnsi="Times New Roman" w:cs="Times New Roman"/>
          <w:lang w:eastAsia="ru-RU"/>
        </w:rPr>
        <w:t>-         за размещение на сайте ДОУ информации, не соответствующей действительности.</w:t>
      </w:r>
    </w:p>
    <w:p w:rsidR="00480BC1" w:rsidRPr="00CD34B2" w:rsidRDefault="00480BC1" w:rsidP="00164A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  <w:lang w:eastAsia="ru-RU"/>
        </w:rPr>
      </w:pPr>
      <w:r w:rsidRPr="00CD34B2">
        <w:rPr>
          <w:rFonts w:ascii="Times New Roman" w:eastAsia="Times New Roman" w:hAnsi="Times New Roman" w:cs="Times New Roman"/>
          <w:b/>
          <w:bCs/>
          <w:color w:val="1E495C"/>
          <w:sz w:val="24"/>
          <w:szCs w:val="24"/>
          <w:lang w:eastAsia="ru-RU"/>
        </w:rPr>
        <w:t>5. Финансовое, материально-техническое обеспечение сайта ДОУ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5.1.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порядке и распределении стимулирующей части фонда оплаты труда  сотрудников Муниципального бюджетного дошкольно</w:t>
      </w:r>
      <w:r w:rsidR="00EB2B7B">
        <w:rPr>
          <w:rFonts w:ascii="Times New Roman" w:hAnsi="Times New Roman" w:cs="Times New Roman"/>
          <w:sz w:val="24"/>
          <w:szCs w:val="24"/>
          <w:lang w:eastAsia="ru-RU"/>
        </w:rPr>
        <w:t>го образовательного учреждения «Д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>етский сад №</w:t>
      </w:r>
      <w:r w:rsidR="00EB2B7B" w:rsidRPr="00EB2B7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B7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B2B7B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EB2B7B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  <w:r w:rsidRPr="00CD34B2">
        <w:rPr>
          <w:rFonts w:ascii="Times New Roman" w:hAnsi="Times New Roman" w:cs="Times New Roman"/>
          <w:sz w:val="24"/>
          <w:szCs w:val="24"/>
          <w:lang w:eastAsia="ru-RU"/>
        </w:rPr>
        <w:t xml:space="preserve"> по приказу заведующего ДОУ.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5.1. Оплата работы  третьего лица по обеспечению функционирования сайта ДОУ производится на основании Договора, заключенного в письменной форме,  за счет средств субсидии на финансовое обеспечение выполнения муниципального задания.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</w:t>
      </w:r>
    </w:p>
    <w:p w:rsidR="00480BC1" w:rsidRPr="00CD34B2" w:rsidRDefault="00480BC1" w:rsidP="00164AE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4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BC1" w:rsidRPr="00480BC1" w:rsidRDefault="00480BC1" w:rsidP="00164A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0"/>
          <w:szCs w:val="20"/>
          <w:lang w:eastAsia="ru-RU"/>
        </w:rPr>
      </w:pPr>
      <w:r w:rsidRPr="00480BC1">
        <w:rPr>
          <w:rFonts w:ascii="Tahoma" w:eastAsia="Times New Roman" w:hAnsi="Tahoma" w:cs="Tahoma"/>
          <w:color w:val="1E495C"/>
          <w:sz w:val="20"/>
          <w:szCs w:val="20"/>
          <w:lang w:eastAsia="ru-RU"/>
        </w:rPr>
        <w:t> </w:t>
      </w:r>
    </w:p>
    <w:p w:rsidR="00D04238" w:rsidRPr="00480BC1" w:rsidRDefault="00D04238" w:rsidP="00164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04238" w:rsidRPr="00480BC1" w:rsidSect="00C17365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0BC1"/>
    <w:rsid w:val="000E4562"/>
    <w:rsid w:val="00105AEC"/>
    <w:rsid w:val="00164AE6"/>
    <w:rsid w:val="00480BC1"/>
    <w:rsid w:val="005567B5"/>
    <w:rsid w:val="00694DFE"/>
    <w:rsid w:val="007A23F2"/>
    <w:rsid w:val="009D248F"/>
    <w:rsid w:val="00AE7702"/>
    <w:rsid w:val="00C17365"/>
    <w:rsid w:val="00CD34B2"/>
    <w:rsid w:val="00D04238"/>
    <w:rsid w:val="00EB2B7B"/>
    <w:rsid w:val="00EE4A5E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38"/>
  </w:style>
  <w:style w:type="paragraph" w:styleId="1">
    <w:name w:val="heading 1"/>
    <w:basedOn w:val="a"/>
    <w:link w:val="10"/>
    <w:uiPriority w:val="9"/>
    <w:qFormat/>
    <w:rsid w:val="0048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BC1"/>
    <w:rPr>
      <w:b/>
      <w:bCs/>
    </w:rPr>
  </w:style>
  <w:style w:type="character" w:customStyle="1" w:styleId="apple-converted-space">
    <w:name w:val="apple-converted-space"/>
    <w:basedOn w:val="a0"/>
    <w:rsid w:val="00480BC1"/>
  </w:style>
  <w:style w:type="paragraph" w:styleId="a5">
    <w:name w:val="No Spacing"/>
    <w:uiPriority w:val="1"/>
    <w:qFormat/>
    <w:rsid w:val="00480B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2015-02-23T08:15:00Z</cp:lastPrinted>
  <dcterms:created xsi:type="dcterms:W3CDTF">2016-03-11T08:25:00Z</dcterms:created>
  <dcterms:modified xsi:type="dcterms:W3CDTF">2016-03-11T08:25:00Z</dcterms:modified>
</cp:coreProperties>
</file>