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FB">
        <w:rPr>
          <w:rFonts w:ascii="Times New Roman" w:hAnsi="Times New Roman" w:cs="Times New Roman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5pt;height:631.35pt" o:ole="">
            <v:imagedata r:id="rId6" o:title=""/>
          </v:shape>
          <o:OLEObject Type="Embed" ProgID="AcroExch.Document.11" ShapeID="_x0000_i1025" DrawAspect="Content" ObjectID="_1669623179" r:id="rId7"/>
        </w:object>
      </w:r>
    </w:p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FB" w:rsidRDefault="004326FB" w:rsidP="0071480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29" w:rsidRDefault="00F92F29" w:rsidP="00714809">
      <w:pPr>
        <w:pStyle w:val="aa"/>
        <w:jc w:val="left"/>
        <w:rPr>
          <w:sz w:val="22"/>
          <w:szCs w:val="22"/>
        </w:rPr>
      </w:pPr>
    </w:p>
    <w:p w:rsidR="00F92F29" w:rsidRDefault="00F92F29" w:rsidP="004749B2">
      <w:pPr>
        <w:pStyle w:val="aa"/>
        <w:rPr>
          <w:sz w:val="22"/>
          <w:szCs w:val="22"/>
        </w:rPr>
      </w:pPr>
    </w:p>
    <w:p w:rsidR="004749B2" w:rsidRPr="004749B2" w:rsidRDefault="004749B2" w:rsidP="004749B2">
      <w:pPr>
        <w:pStyle w:val="aa"/>
        <w:rPr>
          <w:sz w:val="22"/>
          <w:szCs w:val="22"/>
        </w:rPr>
      </w:pPr>
      <w:r w:rsidRPr="004749B2">
        <w:rPr>
          <w:sz w:val="22"/>
          <w:szCs w:val="22"/>
        </w:rPr>
        <w:t>СОДЕРЖАНИЕ</w:t>
      </w:r>
    </w:p>
    <w:p w:rsidR="004749B2" w:rsidRPr="004749B2" w:rsidRDefault="004749B2" w:rsidP="004749B2">
      <w:pPr>
        <w:pStyle w:val="aa"/>
        <w:jc w:val="left"/>
        <w:rPr>
          <w:sz w:val="22"/>
          <w:szCs w:val="22"/>
        </w:rPr>
      </w:pP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2. Права и обязанности сторон.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3. Трудовые отношения.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4. Оплата и нормирование труда.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5. Рабочее время и время отдыха.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6. Условия и охрана труда.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7. Профессиональная подготовка и повышение квалификации.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8. Высвобождение работников и содействие их занятости.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9. Социальные гарантии, льготы, компенсации.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>Раздел 10. Гарантии деятельности профсоюзных органов.</w:t>
      </w:r>
    </w:p>
    <w:p w:rsidR="004749B2" w:rsidRPr="00714809" w:rsidRDefault="004749B2" w:rsidP="00714809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714809">
        <w:rPr>
          <w:rFonts w:ascii="Times New Roman" w:hAnsi="Times New Roman" w:cs="Times New Roman"/>
          <w:sz w:val="24"/>
          <w:szCs w:val="24"/>
        </w:rPr>
        <w:t xml:space="preserve">Раздел 11. </w:t>
      </w:r>
      <w:proofErr w:type="gramStart"/>
      <w:r w:rsidRPr="00714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4809">
        <w:rPr>
          <w:rFonts w:ascii="Times New Roman" w:hAnsi="Times New Roman" w:cs="Times New Roman"/>
          <w:sz w:val="24"/>
          <w:szCs w:val="24"/>
        </w:rPr>
        <w:t xml:space="preserve"> реализацией КД. Ответственность сторон.</w:t>
      </w: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</w:p>
    <w:p w:rsidR="004749B2" w:rsidRPr="004749B2" w:rsidRDefault="004749B2" w:rsidP="004749B2">
      <w:pPr>
        <w:pStyle w:val="aa"/>
        <w:spacing w:before="120" w:after="120"/>
        <w:rPr>
          <w:sz w:val="22"/>
          <w:szCs w:val="22"/>
        </w:rPr>
      </w:pPr>
      <w:r w:rsidRPr="004749B2">
        <w:rPr>
          <w:sz w:val="22"/>
          <w:szCs w:val="22"/>
        </w:rPr>
        <w:t xml:space="preserve">ПРИЛОЖЕНИЯ </w:t>
      </w:r>
    </w:p>
    <w:p w:rsidR="004749B2" w:rsidRPr="004749B2" w:rsidRDefault="004749B2" w:rsidP="004749B2">
      <w:pPr>
        <w:pStyle w:val="aa"/>
        <w:spacing w:before="120" w:after="120"/>
        <w:rPr>
          <w:b w:val="0"/>
          <w:i/>
          <w:sz w:val="22"/>
          <w:szCs w:val="22"/>
        </w:rPr>
      </w:pPr>
      <w:r w:rsidRPr="004749B2">
        <w:rPr>
          <w:b w:val="0"/>
          <w:i/>
          <w:sz w:val="22"/>
          <w:szCs w:val="22"/>
        </w:rPr>
        <w:t>(Примерный перечень)</w:t>
      </w:r>
    </w:p>
    <w:p w:rsidR="004749B2" w:rsidRPr="004749B2" w:rsidRDefault="00287C89" w:rsidP="00287C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749B2" w:rsidRPr="004749B2">
        <w:rPr>
          <w:rFonts w:ascii="Times New Roman" w:hAnsi="Times New Roman" w:cs="Times New Roman"/>
        </w:rPr>
        <w:t>Правила внутреннего трудового распорядка.</w:t>
      </w:r>
    </w:p>
    <w:p w:rsidR="004749B2" w:rsidRPr="004749B2" w:rsidRDefault="00287C89" w:rsidP="00287C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2.</w:t>
      </w:r>
      <w:r w:rsidR="004749B2" w:rsidRPr="004749B2">
        <w:rPr>
          <w:rFonts w:ascii="Times New Roman" w:hAnsi="Times New Roman" w:cs="Times New Roman"/>
          <w:bCs/>
        </w:rPr>
        <w:t>Формы трудовых договоров для различных категорий работников.</w:t>
      </w:r>
    </w:p>
    <w:p w:rsidR="004749B2" w:rsidRPr="004749B2" w:rsidRDefault="00287C89" w:rsidP="00287C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749B2" w:rsidRPr="004749B2">
        <w:rPr>
          <w:rFonts w:ascii="Times New Roman" w:hAnsi="Times New Roman" w:cs="Times New Roman"/>
        </w:rPr>
        <w:t>Форма расчетного листка.</w:t>
      </w:r>
    </w:p>
    <w:p w:rsidR="004749B2" w:rsidRPr="004749B2" w:rsidRDefault="00287C89" w:rsidP="00287C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749B2" w:rsidRPr="004749B2">
        <w:rPr>
          <w:rFonts w:ascii="Times New Roman" w:hAnsi="Times New Roman" w:cs="Times New Roman"/>
        </w:rPr>
        <w:t>Положение об оплате труда работников.</w:t>
      </w:r>
    </w:p>
    <w:p w:rsidR="004749B2" w:rsidRPr="004749B2" w:rsidRDefault="00242AC4" w:rsidP="00287C8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7C89">
        <w:rPr>
          <w:rFonts w:ascii="Times New Roman" w:hAnsi="Times New Roman" w:cs="Times New Roman"/>
        </w:rPr>
        <w:t>.</w:t>
      </w:r>
      <w:r w:rsidR="004749B2" w:rsidRPr="004749B2">
        <w:rPr>
          <w:rFonts w:ascii="Times New Roman" w:hAnsi="Times New Roman" w:cs="Times New Roman"/>
        </w:rPr>
        <w:t>Соглашение по охране труда.</w:t>
      </w:r>
    </w:p>
    <w:p w:rsidR="004749B2" w:rsidRPr="004749B2" w:rsidRDefault="00242AC4" w:rsidP="00287C8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287C89">
        <w:rPr>
          <w:rFonts w:ascii="Times New Roman" w:hAnsi="Times New Roman" w:cs="Times New Roman"/>
          <w:color w:val="000000"/>
        </w:rPr>
        <w:t>.</w:t>
      </w:r>
      <w:r w:rsidR="004749B2" w:rsidRPr="004749B2">
        <w:rPr>
          <w:rFonts w:ascii="Times New Roman" w:hAnsi="Times New Roman" w:cs="Times New Roman"/>
          <w:color w:val="000000"/>
        </w:rPr>
        <w:t>Положение о комиссии по охране труда.</w:t>
      </w:r>
    </w:p>
    <w:p w:rsidR="00242AC4" w:rsidRDefault="00242AC4" w:rsidP="00287C8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87C89">
        <w:rPr>
          <w:rFonts w:ascii="Times New Roman" w:hAnsi="Times New Roman" w:cs="Times New Roman"/>
          <w:color w:val="000000"/>
        </w:rPr>
        <w:t>.</w:t>
      </w:r>
      <w:r w:rsidR="004749B2" w:rsidRPr="004749B2">
        <w:rPr>
          <w:rFonts w:ascii="Times New Roman" w:hAnsi="Times New Roman" w:cs="Times New Roman"/>
          <w:color w:val="000000"/>
        </w:rPr>
        <w:t>Перечень должностей работников с ненормированным рабо</w:t>
      </w:r>
      <w:r w:rsidR="004749B2" w:rsidRPr="004749B2">
        <w:rPr>
          <w:rFonts w:ascii="Times New Roman" w:hAnsi="Times New Roman" w:cs="Times New Roman"/>
          <w:color w:val="000000"/>
        </w:rPr>
        <w:softHyphen/>
        <w:t>чим днем</w:t>
      </w:r>
      <w:r>
        <w:rPr>
          <w:rFonts w:ascii="Times New Roman" w:hAnsi="Times New Roman" w:cs="Times New Roman"/>
          <w:color w:val="000000"/>
        </w:rPr>
        <w:t>.</w:t>
      </w:r>
      <w:r w:rsidR="004749B2" w:rsidRPr="004749B2">
        <w:rPr>
          <w:rFonts w:ascii="Times New Roman" w:hAnsi="Times New Roman" w:cs="Times New Roman"/>
          <w:color w:val="000000"/>
        </w:rPr>
        <w:t xml:space="preserve"> </w:t>
      </w:r>
    </w:p>
    <w:p w:rsidR="004749B2" w:rsidRPr="00F92F29" w:rsidRDefault="00287C89" w:rsidP="00287C8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color w:val="000000"/>
        </w:rPr>
        <w:t>9.</w:t>
      </w:r>
      <w:r w:rsidR="004749B2" w:rsidRPr="004749B2">
        <w:rPr>
          <w:rFonts w:ascii="Times New Roman" w:hAnsi="Times New Roman" w:cs="Times New Roman"/>
          <w:bCs/>
        </w:rPr>
        <w:t>Порядок</w:t>
      </w:r>
      <w:r w:rsidR="00DE1322">
        <w:rPr>
          <w:rFonts w:ascii="Times New Roman" w:hAnsi="Times New Roman" w:cs="Times New Roman"/>
          <w:bCs/>
        </w:rPr>
        <w:t xml:space="preserve"> </w:t>
      </w:r>
      <w:r w:rsidR="004749B2" w:rsidRPr="004749B2">
        <w:rPr>
          <w:rFonts w:ascii="Times New Roman" w:hAnsi="Times New Roman" w:cs="Times New Roman"/>
          <w:bCs/>
        </w:rPr>
        <w:t xml:space="preserve">согласования локальных нормативных актов с профкомом </w:t>
      </w:r>
      <w:r w:rsidR="004749B2" w:rsidRPr="004749B2">
        <w:rPr>
          <w:rFonts w:ascii="Times New Roman" w:hAnsi="Times New Roman" w:cs="Times New Roman"/>
          <w:bCs/>
        </w:rPr>
        <w:br/>
      </w:r>
      <w:r w:rsidR="004749B2" w:rsidRPr="004749B2">
        <w:rPr>
          <w:rFonts w:ascii="Times New Roman" w:hAnsi="Times New Roman" w:cs="Times New Roman"/>
          <w:bCs/>
          <w:i/>
        </w:rPr>
        <w:t xml:space="preserve">(в случае </w:t>
      </w:r>
      <w:proofErr w:type="gramStart"/>
      <w:r w:rsidR="004749B2" w:rsidRPr="004749B2">
        <w:rPr>
          <w:rFonts w:ascii="Times New Roman" w:hAnsi="Times New Roman" w:cs="Times New Roman"/>
          <w:bCs/>
          <w:i/>
        </w:rPr>
        <w:t>избрания указанной</w:t>
      </w:r>
      <w:r w:rsidR="00F92F29">
        <w:rPr>
          <w:rFonts w:ascii="Times New Roman" w:hAnsi="Times New Roman" w:cs="Times New Roman"/>
          <w:bCs/>
          <w:i/>
        </w:rPr>
        <w:t xml:space="preserve"> формы учета мнения работников</w:t>
      </w:r>
      <w:proofErr w:type="gramEnd"/>
      <w:r w:rsidR="00F92F29">
        <w:rPr>
          <w:rFonts w:ascii="Times New Roman" w:hAnsi="Times New Roman" w:cs="Times New Roman"/>
          <w:bCs/>
          <w:i/>
        </w:rPr>
        <w:t>)</w:t>
      </w:r>
    </w:p>
    <w:p w:rsidR="00F92F29" w:rsidRDefault="00F92F29" w:rsidP="004749B2">
      <w:pPr>
        <w:pStyle w:val="a4"/>
        <w:spacing w:line="360" w:lineRule="auto"/>
        <w:rPr>
          <w:b/>
          <w:bCs/>
          <w:spacing w:val="0"/>
          <w:sz w:val="22"/>
          <w:szCs w:val="22"/>
        </w:rPr>
      </w:pPr>
    </w:p>
    <w:p w:rsidR="004749B2" w:rsidRPr="004749B2" w:rsidRDefault="00F92F29" w:rsidP="00F92F29">
      <w:pPr>
        <w:pStyle w:val="a4"/>
        <w:spacing w:line="360" w:lineRule="auto"/>
        <w:jc w:val="left"/>
        <w:rPr>
          <w:b/>
          <w:bCs/>
          <w:spacing w:val="0"/>
          <w:sz w:val="22"/>
          <w:szCs w:val="22"/>
          <w:u w:val="single"/>
        </w:rPr>
      </w:pPr>
      <w:r>
        <w:rPr>
          <w:b/>
          <w:bCs/>
          <w:spacing w:val="0"/>
          <w:sz w:val="22"/>
          <w:szCs w:val="22"/>
        </w:rPr>
        <w:t xml:space="preserve">                                 </w:t>
      </w:r>
      <w:r w:rsidR="004749B2" w:rsidRPr="004749B2">
        <w:rPr>
          <w:b/>
          <w:bCs/>
          <w:spacing w:val="0"/>
          <w:sz w:val="22"/>
          <w:szCs w:val="22"/>
          <w:lang w:val="en-US"/>
        </w:rPr>
        <w:t>I</w:t>
      </w:r>
      <w:r w:rsidR="004749B2" w:rsidRPr="004749B2">
        <w:rPr>
          <w:b/>
          <w:bCs/>
          <w:spacing w:val="0"/>
          <w:sz w:val="22"/>
          <w:szCs w:val="22"/>
        </w:rPr>
        <w:t>.</w:t>
      </w:r>
      <w:r w:rsidR="004749B2" w:rsidRPr="004749B2">
        <w:rPr>
          <w:b/>
          <w:bCs/>
          <w:spacing w:val="0"/>
          <w:sz w:val="22"/>
          <w:szCs w:val="22"/>
          <w:u w:val="single"/>
        </w:rPr>
        <w:t>ОБЩИЕ ПОЛОЖЕНИЯ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1.1.</w:t>
      </w:r>
      <w:r w:rsidR="004749B2" w:rsidRPr="00F92F29">
        <w:rPr>
          <w:rFonts w:ascii="Times New Roman" w:hAnsi="Times New Roman" w:cs="Times New Roman"/>
        </w:rPr>
        <w:t>Настоящий коллективный договор (далее - КД) заключен между работодателем и работниками и является правовым актом, регулирующим трудовые и социальные отношения в Муниципальном бюджетном   дошкольном</w:t>
      </w:r>
      <w:r w:rsidR="004749B2" w:rsidRPr="00F92F29">
        <w:rPr>
          <w:rFonts w:ascii="Times New Roman" w:hAnsi="Times New Roman" w:cs="Times New Roman"/>
          <w:i/>
        </w:rPr>
        <w:t xml:space="preserve"> </w:t>
      </w:r>
      <w:r w:rsidR="004749B2" w:rsidRPr="00F92F29">
        <w:rPr>
          <w:rFonts w:ascii="Times New Roman" w:hAnsi="Times New Roman" w:cs="Times New Roman"/>
        </w:rPr>
        <w:t>образовател</w:t>
      </w:r>
      <w:r w:rsidR="00F92F29" w:rsidRPr="00F92F29">
        <w:rPr>
          <w:rFonts w:ascii="Times New Roman" w:hAnsi="Times New Roman" w:cs="Times New Roman"/>
        </w:rPr>
        <w:t xml:space="preserve">ьном учреждении «Детский </w:t>
      </w:r>
      <w:r w:rsidR="00F80F56" w:rsidRPr="00F92F29">
        <w:rPr>
          <w:rFonts w:ascii="Times New Roman" w:hAnsi="Times New Roman" w:cs="Times New Roman"/>
        </w:rPr>
        <w:t>сад № 7</w:t>
      </w:r>
      <w:r w:rsidR="00006C68">
        <w:rPr>
          <w:rFonts w:ascii="Times New Roman" w:hAnsi="Times New Roman" w:cs="Times New Roman"/>
        </w:rPr>
        <w:t xml:space="preserve"> </w:t>
      </w:r>
      <w:r w:rsidR="004749B2" w:rsidRPr="00F92F29">
        <w:rPr>
          <w:rFonts w:ascii="Times New Roman" w:hAnsi="Times New Roman" w:cs="Times New Roman"/>
        </w:rPr>
        <w:t>с</w:t>
      </w:r>
      <w:proofErr w:type="gramStart"/>
      <w:r w:rsidR="004749B2" w:rsidRPr="00F92F29">
        <w:rPr>
          <w:rFonts w:ascii="Times New Roman" w:hAnsi="Times New Roman" w:cs="Times New Roman"/>
        </w:rPr>
        <w:t>.Ч</w:t>
      </w:r>
      <w:proofErr w:type="gramEnd"/>
      <w:r w:rsidR="004749B2" w:rsidRPr="00F92F29">
        <w:rPr>
          <w:rFonts w:ascii="Times New Roman" w:hAnsi="Times New Roman" w:cs="Times New Roman"/>
        </w:rPr>
        <w:t>ермен» МО –Пригородный район.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 xml:space="preserve">1.2. КД заключен в соответствии с Трудовым кодексом Российской Федерации (далее – ТК РФ),   </w:t>
      </w:r>
      <w:r w:rsidR="004749B2" w:rsidRPr="00F92F29">
        <w:rPr>
          <w:rFonts w:ascii="Times New Roman" w:hAnsi="Times New Roman" w:cs="Times New Roman"/>
          <w:bCs/>
        </w:rPr>
        <w:t xml:space="preserve"> </w:t>
      </w:r>
      <w:r w:rsidR="004749B2" w:rsidRPr="00F92F29">
        <w:rPr>
          <w:rFonts w:ascii="Times New Roman" w:hAnsi="Times New Roman" w:cs="Times New Roman"/>
        </w:rPr>
        <w:t xml:space="preserve">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МБДОУ «Детский сад № </w:t>
      </w:r>
      <w:r w:rsidR="00F80F56" w:rsidRPr="00F92F29">
        <w:rPr>
          <w:rFonts w:ascii="Times New Roman" w:hAnsi="Times New Roman" w:cs="Times New Roman"/>
        </w:rPr>
        <w:t>7</w:t>
      </w:r>
      <w:r w:rsidR="004749B2" w:rsidRPr="00F92F29">
        <w:rPr>
          <w:rFonts w:ascii="Times New Roman" w:hAnsi="Times New Roman" w:cs="Times New Roman"/>
        </w:rPr>
        <w:t xml:space="preserve"> с</w:t>
      </w:r>
      <w:proofErr w:type="gramStart"/>
      <w:r w:rsidR="004749B2" w:rsidRPr="00F92F29">
        <w:rPr>
          <w:rFonts w:ascii="Times New Roman" w:hAnsi="Times New Roman" w:cs="Times New Roman"/>
        </w:rPr>
        <w:t>.Ч</w:t>
      </w:r>
      <w:proofErr w:type="gramEnd"/>
      <w:r w:rsidR="004749B2" w:rsidRPr="00F92F29">
        <w:rPr>
          <w:rFonts w:ascii="Times New Roman" w:hAnsi="Times New Roman" w:cs="Times New Roman"/>
        </w:rPr>
        <w:t>ермен</w:t>
      </w:r>
      <w:r w:rsidR="00F80F56" w:rsidRPr="00F92F29">
        <w:rPr>
          <w:rFonts w:ascii="Times New Roman" w:hAnsi="Times New Roman" w:cs="Times New Roman"/>
        </w:rPr>
        <w:t>»</w:t>
      </w:r>
      <w:r w:rsidR="004749B2" w:rsidRPr="00F92F29">
        <w:rPr>
          <w:rFonts w:ascii="Times New Roman" w:hAnsi="Times New Roman" w:cs="Times New Roman"/>
        </w:rPr>
        <w:t xml:space="preserve"> (далее — учреждение) и установлению дополнительных социально-экономических, пра</w:t>
      </w:r>
      <w:r w:rsidR="004749B2" w:rsidRPr="00F92F29">
        <w:rPr>
          <w:rFonts w:ascii="Times New Roman" w:hAnsi="Times New Roman" w:cs="Times New Roman"/>
        </w:rPr>
        <w:softHyphen/>
        <w:t>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</w:t>
      </w:r>
      <w:r w:rsidR="004749B2" w:rsidRPr="00F92F29">
        <w:rPr>
          <w:rFonts w:ascii="Times New Roman" w:hAnsi="Times New Roman" w:cs="Times New Roman"/>
        </w:rPr>
        <w:softHyphen/>
        <w:t>нами, иными нормативными правовыми актами, отраслевым тарифным соглашением, региональным и территориальным соглашениями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</w:rPr>
        <w:t xml:space="preserve">       1.3.</w:t>
      </w:r>
      <w:r w:rsidR="004749B2" w:rsidRPr="00F92F29">
        <w:rPr>
          <w:rFonts w:ascii="Times New Roman" w:hAnsi="Times New Roman" w:cs="Times New Roman"/>
        </w:rPr>
        <w:t>Сторонами коллективного договора являются: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</w:t>
      </w:r>
      <w:r w:rsidRPr="00F92F29">
        <w:rPr>
          <w:rFonts w:ascii="Times New Roman" w:hAnsi="Times New Roman" w:cs="Times New Roman"/>
          <w:bCs/>
        </w:rPr>
        <w:t xml:space="preserve"> МБДОУ</w:t>
      </w:r>
      <w:r w:rsidR="00F80F56" w:rsidRPr="00F92F29">
        <w:rPr>
          <w:rFonts w:ascii="Times New Roman" w:hAnsi="Times New Roman" w:cs="Times New Roman"/>
        </w:rPr>
        <w:t xml:space="preserve"> «Детский сад№7</w:t>
      </w:r>
      <w:r w:rsidRPr="00F92F29">
        <w:rPr>
          <w:rFonts w:ascii="Times New Roman" w:hAnsi="Times New Roman" w:cs="Times New Roman"/>
        </w:rPr>
        <w:t>с</w:t>
      </w:r>
      <w:proofErr w:type="gramStart"/>
      <w:r w:rsidRPr="00F92F29">
        <w:rPr>
          <w:rFonts w:ascii="Times New Roman" w:hAnsi="Times New Roman" w:cs="Times New Roman"/>
        </w:rPr>
        <w:t>.Ч</w:t>
      </w:r>
      <w:proofErr w:type="gramEnd"/>
      <w:r w:rsidRPr="00F92F29">
        <w:rPr>
          <w:rFonts w:ascii="Times New Roman" w:hAnsi="Times New Roman" w:cs="Times New Roman"/>
        </w:rPr>
        <w:t xml:space="preserve">ермен» </w:t>
      </w:r>
      <w:r w:rsidRPr="00F92F29">
        <w:rPr>
          <w:rFonts w:ascii="Times New Roman" w:hAnsi="Times New Roman" w:cs="Times New Roman"/>
          <w:b/>
        </w:rPr>
        <w:t xml:space="preserve"> </w:t>
      </w:r>
      <w:r w:rsidRPr="00F92F29">
        <w:rPr>
          <w:rFonts w:ascii="Times New Roman" w:hAnsi="Times New Roman" w:cs="Times New Roman"/>
        </w:rPr>
        <w:t xml:space="preserve">в лице заведующего, именуемый в дальнейшем </w:t>
      </w:r>
      <w:r w:rsidRPr="00F92F29">
        <w:rPr>
          <w:rFonts w:ascii="Times New Roman" w:hAnsi="Times New Roman" w:cs="Times New Roman"/>
          <w:b/>
        </w:rPr>
        <w:t>«Работодатель»</w:t>
      </w:r>
      <w:r w:rsidRPr="00F92F29">
        <w:rPr>
          <w:rFonts w:ascii="Times New Roman" w:hAnsi="Times New Roman" w:cs="Times New Roman"/>
        </w:rPr>
        <w:t>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- работники учреждения, являющиеся членами Профсоюза работников народного образования и науки РФ, представляемые профсоюзным комитетом первичной профсоюзной организации работников  </w:t>
      </w:r>
      <w:r w:rsidRPr="00F92F29">
        <w:rPr>
          <w:rFonts w:ascii="Times New Roman" w:hAnsi="Times New Roman" w:cs="Times New Roman"/>
          <w:bCs/>
        </w:rPr>
        <w:t>МБДОУ</w:t>
      </w:r>
      <w:r w:rsidR="00F80F56" w:rsidRPr="00F92F29">
        <w:rPr>
          <w:rFonts w:ascii="Times New Roman" w:hAnsi="Times New Roman" w:cs="Times New Roman"/>
        </w:rPr>
        <w:t xml:space="preserve"> «Детский сад№7 </w:t>
      </w:r>
      <w:r w:rsidRPr="00F92F29">
        <w:rPr>
          <w:rFonts w:ascii="Times New Roman" w:hAnsi="Times New Roman" w:cs="Times New Roman"/>
        </w:rPr>
        <w:t>с</w:t>
      </w:r>
      <w:proofErr w:type="gramStart"/>
      <w:r w:rsidRPr="00F92F29">
        <w:rPr>
          <w:rFonts w:ascii="Times New Roman" w:hAnsi="Times New Roman" w:cs="Times New Roman"/>
        </w:rPr>
        <w:t>.Ч</w:t>
      </w:r>
      <w:proofErr w:type="gramEnd"/>
      <w:r w:rsidRPr="00F92F29">
        <w:rPr>
          <w:rFonts w:ascii="Times New Roman" w:hAnsi="Times New Roman" w:cs="Times New Roman"/>
        </w:rPr>
        <w:t xml:space="preserve">ермен» </w:t>
      </w:r>
      <w:r w:rsidRPr="00F92F29">
        <w:rPr>
          <w:rFonts w:ascii="Times New Roman" w:hAnsi="Times New Roman" w:cs="Times New Roman"/>
          <w:b/>
        </w:rPr>
        <w:t xml:space="preserve"> ,</w:t>
      </w:r>
      <w:r w:rsidRPr="00F92F29">
        <w:rPr>
          <w:rFonts w:ascii="Times New Roman" w:hAnsi="Times New Roman" w:cs="Times New Roman"/>
          <w:bCs/>
        </w:rPr>
        <w:t xml:space="preserve"> </w:t>
      </w:r>
      <w:r w:rsidRPr="00F92F29">
        <w:rPr>
          <w:rFonts w:ascii="Times New Roman" w:hAnsi="Times New Roman" w:cs="Times New Roman"/>
          <w:b/>
        </w:rPr>
        <w:t xml:space="preserve"> </w:t>
      </w:r>
      <w:r w:rsidRPr="00F92F29">
        <w:rPr>
          <w:rFonts w:ascii="Times New Roman" w:hAnsi="Times New Roman" w:cs="Times New Roman"/>
        </w:rPr>
        <w:t xml:space="preserve">именуемый в дальнейшем </w:t>
      </w:r>
      <w:r w:rsidRPr="00F92F29">
        <w:rPr>
          <w:rFonts w:ascii="Times New Roman" w:hAnsi="Times New Roman" w:cs="Times New Roman"/>
          <w:b/>
        </w:rPr>
        <w:t xml:space="preserve">«Профком» </w:t>
      </w:r>
      <w:r w:rsidRPr="00F92F29">
        <w:rPr>
          <w:rFonts w:ascii="Times New Roman" w:hAnsi="Times New Roman" w:cs="Times New Roman"/>
        </w:rPr>
        <w:t xml:space="preserve">в лице председателя. 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749B2" w:rsidRPr="00F92F29">
        <w:rPr>
          <w:rFonts w:ascii="Times New Roman" w:hAnsi="Times New Roman" w:cs="Times New Roman"/>
        </w:rPr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lastRenderedPageBreak/>
        <w:t xml:space="preserve">        1.4. КД распространяется на всех работников, за исключением случаев, установленных настоящим договором.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="004749B2" w:rsidRPr="00F92F29">
        <w:rPr>
          <w:rFonts w:ascii="Times New Roman" w:hAnsi="Times New Roman" w:cs="Times New Roman"/>
        </w:rPr>
        <w:t xml:space="preserve">1.5. КД заключается </w:t>
      </w:r>
      <w:r w:rsidR="004749B2" w:rsidRPr="00F92F29">
        <w:rPr>
          <w:rFonts w:ascii="Times New Roman" w:hAnsi="Times New Roman" w:cs="Times New Roman"/>
          <w:bCs/>
        </w:rPr>
        <w:t>в целях определения взаимных обязательств и согласования интересов работодателя и работников,</w:t>
      </w:r>
      <w:r w:rsidR="004749B2" w:rsidRPr="00F92F29">
        <w:rPr>
          <w:rFonts w:ascii="Times New Roman" w:hAnsi="Times New Roman" w:cs="Times New Roman"/>
        </w:rPr>
        <w:t xml:space="preserve"> защиты экономических и социальных прав и интересов работников</w:t>
      </w:r>
      <w:r w:rsidR="004749B2" w:rsidRPr="00F92F29">
        <w:rPr>
          <w:rFonts w:ascii="Times New Roman" w:hAnsi="Times New Roman" w:cs="Times New Roman"/>
          <w:bCs/>
        </w:rPr>
        <w:t>, а также установления дополнительных гарантий и преимуще</w:t>
      </w:r>
      <w:proofErr w:type="gramStart"/>
      <w:r w:rsidR="004749B2" w:rsidRPr="00F92F29">
        <w:rPr>
          <w:rFonts w:ascii="Times New Roman" w:hAnsi="Times New Roman" w:cs="Times New Roman"/>
          <w:bCs/>
        </w:rPr>
        <w:t>ств дл</w:t>
      </w:r>
      <w:proofErr w:type="gramEnd"/>
      <w:r w:rsidR="004749B2" w:rsidRPr="00F92F29">
        <w:rPr>
          <w:rFonts w:ascii="Times New Roman" w:hAnsi="Times New Roman" w:cs="Times New Roman"/>
          <w:bCs/>
        </w:rPr>
        <w:t>я работников и создания более благоприятных условий труда по сравнению с действующим законодательством.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749B2" w:rsidRPr="00F92F29">
        <w:rPr>
          <w:rFonts w:ascii="Times New Roman" w:hAnsi="Times New Roman" w:cs="Times New Roman"/>
          <w:bCs/>
        </w:rPr>
        <w:t>1.6. Стороны договорились, что текст КД должен быть доведен Работодателем до сведения работников в течение 10 дней после его подписания.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Профком обязуется разъяснять работникам положения КД, содействовать его реализации.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color w:val="111111"/>
        </w:rPr>
      </w:pPr>
      <w:r w:rsidRPr="00F92F29">
        <w:rPr>
          <w:rFonts w:ascii="Times New Roman" w:hAnsi="Times New Roman" w:cs="Times New Roman"/>
        </w:rPr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4749B2" w:rsidRPr="00F92F2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="004749B2" w:rsidRPr="00F92F29">
        <w:rPr>
          <w:rFonts w:ascii="Times New Roman" w:hAnsi="Times New Roman" w:cs="Times New Roman"/>
          <w:bCs/>
        </w:rPr>
        <w:t xml:space="preserve">7.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 w:rsidR="004749B2" w:rsidRPr="00F92F29">
        <w:rPr>
          <w:rFonts w:ascii="Times New Roman" w:hAnsi="Times New Roman" w:cs="Times New Roman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bCs/>
        </w:rPr>
        <w:t xml:space="preserve">    </w:t>
      </w:r>
      <w:r w:rsidR="004749B2" w:rsidRPr="00F92F29">
        <w:rPr>
          <w:rFonts w:ascii="Times New Roman" w:hAnsi="Times New Roman" w:cs="Times New Roman"/>
          <w:bCs/>
        </w:rPr>
        <w:t xml:space="preserve">1.8. В течение срока действия КД стороны вправе вносить в него дополнения и изменения на основе взаимной </w:t>
      </w:r>
      <w:proofErr w:type="gramStart"/>
      <w:r w:rsidR="004749B2" w:rsidRPr="00F92F29">
        <w:rPr>
          <w:rFonts w:ascii="Times New Roman" w:hAnsi="Times New Roman" w:cs="Times New Roman"/>
          <w:bCs/>
        </w:rPr>
        <w:t>договоренности</w:t>
      </w:r>
      <w:proofErr w:type="gramEnd"/>
      <w:r w:rsidR="004749B2" w:rsidRPr="00F92F29">
        <w:rPr>
          <w:rFonts w:ascii="Times New Roman" w:hAnsi="Times New Roman" w:cs="Times New Roman"/>
          <w:color w:val="111111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</w:t>
      </w:r>
      <w:r w:rsidR="004749B2" w:rsidRPr="00F92F29">
        <w:rPr>
          <w:rFonts w:ascii="Times New Roman" w:hAnsi="Times New Roman" w:cs="Times New Roman"/>
        </w:rPr>
        <w:t xml:space="preserve"> образовательного учреждения</w:t>
      </w:r>
      <w:r w:rsidR="004749B2" w:rsidRPr="00F92F29">
        <w:rPr>
          <w:rFonts w:ascii="Times New Roman" w:hAnsi="Times New Roman" w:cs="Times New Roman"/>
          <w:color w:val="111111"/>
        </w:rPr>
        <w:t>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1.9. Стороны принимают на себя обязательства, включенные в   Отраслевое соглашение, а также Соглашение.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749B2" w:rsidRPr="00F92F29">
        <w:rPr>
          <w:rFonts w:ascii="Times New Roman" w:hAnsi="Times New Roman" w:cs="Times New Roman"/>
          <w:bCs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4749B2" w:rsidRPr="00F92F29">
        <w:rPr>
          <w:rFonts w:ascii="Times New Roman" w:hAnsi="Times New Roman" w:cs="Times New Roman"/>
          <w:bCs/>
        </w:rPr>
        <w:t xml:space="preserve">1.11. Пересмотр обязательств настоящего КД не может приводить к снижению уровня социального и экономического положения работников </w:t>
      </w:r>
      <w:r w:rsidR="004749B2" w:rsidRPr="00F92F29">
        <w:rPr>
          <w:rFonts w:ascii="Times New Roman" w:hAnsi="Times New Roman" w:cs="Times New Roman"/>
        </w:rPr>
        <w:t>образовательного учреждения</w:t>
      </w:r>
      <w:r w:rsidR="004749B2" w:rsidRPr="00F92F29">
        <w:rPr>
          <w:rFonts w:ascii="Times New Roman" w:hAnsi="Times New Roman" w:cs="Times New Roman"/>
          <w:bCs/>
        </w:rPr>
        <w:t>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4749B2" w:rsidRPr="00F92F29">
        <w:rPr>
          <w:rFonts w:ascii="Times New Roman" w:hAnsi="Times New Roman" w:cs="Times New Roman"/>
          <w:bCs/>
        </w:rPr>
        <w:t xml:space="preserve">1.12. Все спорные вопросы по толкованию и реализации положений КД решаются сторонами, в </w:t>
      </w:r>
      <w:proofErr w:type="gramStart"/>
      <w:r w:rsidR="004749B2" w:rsidRPr="00F92F29">
        <w:rPr>
          <w:rFonts w:ascii="Times New Roman" w:hAnsi="Times New Roman" w:cs="Times New Roman"/>
          <w:bCs/>
        </w:rPr>
        <w:t>порядке</w:t>
      </w:r>
      <w:proofErr w:type="gramEnd"/>
      <w:r w:rsidR="004749B2" w:rsidRPr="00F92F29">
        <w:rPr>
          <w:rFonts w:ascii="Times New Roman" w:hAnsi="Times New Roman" w:cs="Times New Roman"/>
          <w:bCs/>
        </w:rPr>
        <w:t xml:space="preserve"> установленном действующим законодательством РФ.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4749B2" w:rsidRPr="00F92F29">
        <w:rPr>
          <w:rFonts w:ascii="Times New Roman" w:hAnsi="Times New Roman" w:cs="Times New Roman"/>
          <w:bCs/>
        </w:rPr>
        <w:t>1.13. КД вступает в силу с момента подписания сторонами.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4749B2" w:rsidRPr="00F92F29">
        <w:rPr>
          <w:rFonts w:ascii="Times New Roman" w:hAnsi="Times New Roman" w:cs="Times New Roman"/>
          <w:bCs/>
        </w:rPr>
        <w:t xml:space="preserve">   1.14. </w:t>
      </w:r>
      <w:r w:rsidR="004749B2" w:rsidRPr="00F92F29">
        <w:rPr>
          <w:rFonts w:ascii="Times New Roman" w:hAnsi="Times New Roman" w:cs="Times New Roman"/>
        </w:rPr>
        <w:t xml:space="preserve"> Стороны определяют следующие формы управления учреждением непосредственно работниками и через Профком: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согласование с Профкомом;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 учет мнения Профкома;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консультации с работодателем по вопросам принятия локальных нормативных актов;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F92F29">
        <w:rPr>
          <w:rFonts w:ascii="Times New Roman" w:hAnsi="Times New Roman" w:cs="Times New Roman"/>
        </w:rPr>
        <w:t>ч</w:t>
      </w:r>
      <w:proofErr w:type="gramEnd"/>
      <w:r w:rsidRPr="00F92F29">
        <w:rPr>
          <w:rFonts w:ascii="Times New Roman" w:hAnsi="Times New Roman" w:cs="Times New Roman"/>
        </w:rPr>
        <w:t xml:space="preserve">. 2 ст.53 ТК РФ и по иным вопросам, предусмотренным в настоящем КД;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участие в разработке и принятии КД;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другие формы.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4749B2" w:rsidRPr="00F92F29">
        <w:rPr>
          <w:rFonts w:ascii="Times New Roman" w:hAnsi="Times New Roman" w:cs="Times New Roman"/>
          <w:bCs/>
        </w:rPr>
        <w:t xml:space="preserve">1.15. Перечень локальных нормативных актов, при принятии которых работодатель учитывает мнение (принимает по согласованию)  </w:t>
      </w:r>
      <w:r w:rsidR="004749B2" w:rsidRPr="00F92F29">
        <w:rPr>
          <w:rFonts w:ascii="Times New Roman" w:hAnsi="Times New Roman" w:cs="Times New Roman"/>
          <w:i/>
        </w:rPr>
        <w:t>(выбрать один из вариантов)</w:t>
      </w:r>
      <w:r w:rsidR="004749B2" w:rsidRPr="00F92F29">
        <w:rPr>
          <w:rFonts w:ascii="Times New Roman" w:hAnsi="Times New Roman" w:cs="Times New Roman"/>
        </w:rPr>
        <w:t xml:space="preserve">  </w:t>
      </w:r>
      <w:r w:rsidR="004749B2" w:rsidRPr="00F92F29">
        <w:rPr>
          <w:rFonts w:ascii="Times New Roman" w:hAnsi="Times New Roman" w:cs="Times New Roman"/>
          <w:bCs/>
        </w:rPr>
        <w:t>Профкома: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1) правила внутреннего трудового распорядка;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2) положение об оплате труда работников; </w:t>
      </w:r>
    </w:p>
    <w:p w:rsidR="004749B2" w:rsidRPr="00F92F29" w:rsidRDefault="00714809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4749B2" w:rsidRPr="00F92F29">
        <w:rPr>
          <w:rFonts w:ascii="Times New Roman" w:hAnsi="Times New Roman" w:cs="Times New Roman"/>
          <w:bCs/>
        </w:rPr>
        <w:t>) соглашение по охране труда;</w:t>
      </w:r>
    </w:p>
    <w:p w:rsidR="004749B2" w:rsidRDefault="00714809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749B2" w:rsidRPr="00F92F29">
        <w:rPr>
          <w:rFonts w:ascii="Times New Roman" w:hAnsi="Times New Roman" w:cs="Times New Roman"/>
          <w:bCs/>
        </w:rPr>
        <w:t>) другие локальные нормативные акты.</w:t>
      </w:r>
    </w:p>
    <w:p w:rsidR="00714809" w:rsidRPr="00F92F29" w:rsidRDefault="00714809" w:rsidP="00F92F29">
      <w:pPr>
        <w:pStyle w:val="af0"/>
        <w:rPr>
          <w:rFonts w:ascii="Times New Roman" w:hAnsi="Times New Roman" w:cs="Times New Roman"/>
          <w:bCs/>
        </w:rPr>
      </w:pP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</w:p>
    <w:p w:rsidR="00DE1322" w:rsidRDefault="00DE1322" w:rsidP="00714809">
      <w:pPr>
        <w:pStyle w:val="af0"/>
        <w:jc w:val="center"/>
        <w:rPr>
          <w:rFonts w:ascii="Times New Roman" w:hAnsi="Times New Roman" w:cs="Times New Roman"/>
          <w:b/>
          <w:bCs/>
        </w:rPr>
      </w:pPr>
    </w:p>
    <w:p w:rsidR="00DE1322" w:rsidRDefault="00DE1322" w:rsidP="00714809">
      <w:pPr>
        <w:pStyle w:val="af0"/>
        <w:jc w:val="center"/>
        <w:rPr>
          <w:rFonts w:ascii="Times New Roman" w:hAnsi="Times New Roman" w:cs="Times New Roman"/>
          <w:b/>
          <w:bCs/>
        </w:rPr>
      </w:pPr>
    </w:p>
    <w:p w:rsidR="004749B2" w:rsidRPr="00F92F29" w:rsidRDefault="004749B2" w:rsidP="0071480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  <w:lang w:val="en-US"/>
        </w:rPr>
        <w:lastRenderedPageBreak/>
        <w:t>II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ПРАВА И ОБЯЗАННОСТИ СТОРОН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9B2" w:rsidRPr="00F92F29">
        <w:rPr>
          <w:rFonts w:ascii="Times New Roman" w:hAnsi="Times New Roman" w:cs="Times New Roman"/>
        </w:rPr>
        <w:t>2.1. Стороны договорились осуществлять согласованную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процесса и взаимоотношений, участие на равноправной основе в постоянно действующих органах социального партнерства.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     </w:t>
      </w:r>
      <w:r w:rsidR="004749B2" w:rsidRPr="00F92F29">
        <w:rPr>
          <w:rStyle w:val="a7"/>
          <w:rFonts w:ascii="Times New Roman" w:hAnsi="Times New Roman" w:cs="Times New Roman"/>
        </w:rPr>
        <w:t>2.2. Работники обязуются: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добросовестно исполнять свои трудовые обязанности  в соответствии с трудовым договором, соблюдать правила внутреннего трудового распорядка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соблюдать трудовую дисциплину;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соблюдать  инструкцию по охране жизни и здоровья детей;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соблюдать требования по охране труда и обеспечение безопасности труда;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бережно относиться к имуществу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</w:rPr>
        <w:t xml:space="preserve">    </w:t>
      </w:r>
      <w:r w:rsidR="004749B2" w:rsidRPr="00F92F29">
        <w:rPr>
          <w:rStyle w:val="a7"/>
          <w:rFonts w:ascii="Times New Roman" w:hAnsi="Times New Roman" w:cs="Times New Roman"/>
        </w:rPr>
        <w:t>2.3. Работодатель обязуется: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соблюдать законодательство, условия КД, соглашений и трудовых договоров;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трудовой коллектив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безопасность труда, осуществлять мероприятия, направленные на улучшение условий труда;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проводить профессиональную подготовку, переподготовку, повышение квалификации работников, в том числе за счет средств работодателя;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вести коллективные переговоры в порядке, установленном ТК РФ;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принимать решения об изменении типа образовательного учреждения, включая принятие изменений в устав образовательного учреждения в связи с изменением типа учреждения, на общем собрании трудового коллектива;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осуществлять с учетом мнения Профкома мероприятия по внесению изменений и дополнений в устав в связи с изменением типа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включать в обязательном порядке председателя Профкома в состав наблюдательного совета в случае изменения типа образовательного учреждения на </w:t>
      </w:r>
      <w:proofErr w:type="gramStart"/>
      <w:r w:rsidRPr="00F92F29">
        <w:rPr>
          <w:rFonts w:ascii="Times New Roman" w:hAnsi="Times New Roman" w:cs="Times New Roman"/>
        </w:rPr>
        <w:t>автономное</w:t>
      </w:r>
      <w:proofErr w:type="gramEnd"/>
      <w:r w:rsidRPr="00F92F29">
        <w:rPr>
          <w:rFonts w:ascii="Times New Roman" w:hAnsi="Times New Roman" w:cs="Times New Roman"/>
        </w:rPr>
        <w:t>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предоставлять Профкому полную и достоверную информацию, необходимую для заключения КД и </w:t>
      </w:r>
      <w:proofErr w:type="gramStart"/>
      <w:r w:rsidRPr="00F92F29">
        <w:rPr>
          <w:rFonts w:ascii="Times New Roman" w:hAnsi="Times New Roman" w:cs="Times New Roman"/>
        </w:rPr>
        <w:t>контроля за</w:t>
      </w:r>
      <w:proofErr w:type="gramEnd"/>
      <w:r w:rsidRPr="00F92F29">
        <w:rPr>
          <w:rFonts w:ascii="Times New Roman" w:hAnsi="Times New Roman" w:cs="Times New Roman"/>
        </w:rPr>
        <w:t xml:space="preserve"> его исполнением;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своевременно выполнять предписания государственных надзорных и контрольных органов;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создавать условия, обеспечивающие участие работников в управлении образовательным учреждением;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бытовые нужды работников, связанные с исполнением ими трудовых обязанностей;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осуществлять обязательное страхование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 РФ;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ежемесячно и бесплатно перечислять на счет Профсоюза членские профсоюзные взносы из заработной платы работников при наличии  их письменных заявлений.</w:t>
      </w: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DE1322" w:rsidRDefault="00DE132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</w:p>
    <w:p w:rsidR="004749B2" w:rsidRDefault="004749B2" w:rsidP="001E3CE2">
      <w:pPr>
        <w:pStyle w:val="af0"/>
        <w:jc w:val="center"/>
        <w:rPr>
          <w:rStyle w:val="a7"/>
          <w:rFonts w:ascii="Times New Roman" w:hAnsi="Times New Roman" w:cs="Times New Roman"/>
        </w:rPr>
      </w:pPr>
      <w:r w:rsidRPr="00F92F29">
        <w:rPr>
          <w:rStyle w:val="a7"/>
          <w:rFonts w:ascii="Times New Roman" w:hAnsi="Times New Roman" w:cs="Times New Roman"/>
        </w:rPr>
        <w:lastRenderedPageBreak/>
        <w:t>2.4. Профком обязуется:</w:t>
      </w:r>
    </w:p>
    <w:p w:rsidR="001E3CE2" w:rsidRPr="00F92F29" w:rsidRDefault="001E3CE2" w:rsidP="001E3CE2">
      <w:pPr>
        <w:pStyle w:val="af0"/>
        <w:jc w:val="center"/>
        <w:rPr>
          <w:rFonts w:ascii="Times New Roman" w:hAnsi="Times New Roman" w:cs="Times New Roman"/>
          <w:bCs/>
        </w:rPr>
      </w:pP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представительство и защиту социально-трудовых прав и законных интересов членов Профсоюза;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оказывать членам Профсоюза помощь в вопросах применения трудового законодательства, разрешения трудовых споров;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содействовать предотвращению социальной напряженности в трудовом коллективе;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</w:t>
      </w:r>
      <w:proofErr w:type="gramStart"/>
      <w:r w:rsidRPr="00F92F29">
        <w:rPr>
          <w:rFonts w:ascii="Times New Roman" w:hAnsi="Times New Roman" w:cs="Times New Roman"/>
        </w:rPr>
        <w:t>контроль за</w:t>
      </w:r>
      <w:proofErr w:type="gramEnd"/>
      <w:r w:rsidRPr="00F92F29">
        <w:rPr>
          <w:rFonts w:ascii="Times New Roman" w:hAnsi="Times New Roman" w:cs="Times New Roman"/>
        </w:rPr>
        <w:t xml:space="preserve">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осуществлять </w:t>
      </w:r>
      <w:proofErr w:type="gramStart"/>
      <w:r w:rsidRPr="00F92F29">
        <w:rPr>
          <w:rFonts w:ascii="Times New Roman" w:hAnsi="Times New Roman" w:cs="Times New Roman"/>
        </w:rPr>
        <w:t>контроль за</w:t>
      </w:r>
      <w:proofErr w:type="gramEnd"/>
      <w:r w:rsidRPr="00F92F29">
        <w:rPr>
          <w:rFonts w:ascii="Times New Roman" w:hAnsi="Times New Roman" w:cs="Times New Roman"/>
        </w:rPr>
        <w:t xml:space="preserve">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осуществлять через уполномоченных лиц по охране труда </w:t>
      </w:r>
      <w:proofErr w:type="gramStart"/>
      <w:r w:rsidRPr="00F92F29">
        <w:rPr>
          <w:rFonts w:ascii="Times New Roman" w:hAnsi="Times New Roman" w:cs="Times New Roman"/>
        </w:rPr>
        <w:t>контроль за</w:t>
      </w:r>
      <w:proofErr w:type="gramEnd"/>
      <w:r w:rsidRPr="00F92F29">
        <w:rPr>
          <w:rFonts w:ascii="Times New Roman" w:hAnsi="Times New Roman" w:cs="Times New Roman"/>
        </w:rPr>
        <w:t xml:space="preserve"> соблюдением правил охраны труда, пожарной безопасности и защиты окружающей среды;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осуществлять подготовку, переподготовку и повышение квалификации профсоюзных кадров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проводить культурно-массовые, спортивные и оздоровительные мероприятия среди работников и  членов их семей;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содействовать повышению уровня жизни членов Профсоюза.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4749B2" w:rsidP="001E3CE2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92F29">
        <w:rPr>
          <w:rFonts w:ascii="Times New Roman" w:hAnsi="Times New Roman" w:cs="Times New Roman"/>
          <w:b/>
          <w:bCs/>
          <w:lang w:val="en-US"/>
        </w:rPr>
        <w:t>III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ТРУДОВЫЕ ОТНОШЕНИЯ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749B2" w:rsidRPr="00F92F29">
        <w:rPr>
          <w:rFonts w:ascii="Times New Roman" w:hAnsi="Times New Roman" w:cs="Times New Roman"/>
          <w:bCs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4749B2" w:rsidRPr="00F92F29">
        <w:rPr>
          <w:rFonts w:ascii="Times New Roman" w:hAnsi="Times New Roman" w:cs="Times New Roman"/>
        </w:rPr>
        <w:t>образовательного учреждения</w:t>
      </w:r>
      <w:r w:rsidR="004749B2" w:rsidRPr="00F92F29">
        <w:rPr>
          <w:rFonts w:ascii="Times New Roman" w:hAnsi="Times New Roman" w:cs="Times New Roman"/>
          <w:bCs/>
        </w:rPr>
        <w:t xml:space="preserve"> и не могут ухудшать положение работников по сравнению с действующим законодательством РФ. 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4749B2" w:rsidRPr="00F92F29">
        <w:rPr>
          <w:rFonts w:ascii="Times New Roman" w:hAnsi="Times New Roman" w:cs="Times New Roman"/>
          <w:bCs/>
        </w:rPr>
        <w:t xml:space="preserve">3.2.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="004749B2" w:rsidRPr="00F92F29">
        <w:rPr>
          <w:rFonts w:ascii="Times New Roman" w:hAnsi="Times New Roman" w:cs="Times New Roman"/>
        </w:rPr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t xml:space="preserve">Трудовой договор является основанием для издания приказа о приеме на работу. </w:t>
      </w:r>
      <w:r w:rsidRPr="00F92F29">
        <w:rPr>
          <w:rFonts w:ascii="Times New Roman" w:hAnsi="Times New Roman" w:cs="Times New Roman"/>
        </w:rPr>
        <w:t>Содержание приказа  работодателя должно соответствовать условиям заключенного трудового договора.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3.3. Формы трудовых договоров для различных категорий работников разрабатываются Работодателем с учетом мнения (по согласованию) </w:t>
      </w:r>
      <w:r w:rsidRPr="00F92F29">
        <w:rPr>
          <w:rFonts w:ascii="Times New Roman" w:hAnsi="Times New Roman" w:cs="Times New Roman"/>
          <w:i/>
        </w:rPr>
        <w:t>(выбрать один из вариантов)</w:t>
      </w:r>
      <w:r w:rsidR="00287C89">
        <w:rPr>
          <w:rFonts w:ascii="Times New Roman" w:hAnsi="Times New Roman" w:cs="Times New Roman"/>
        </w:rPr>
        <w:t xml:space="preserve"> Профкома (приложение № 1</w:t>
      </w:r>
      <w:r w:rsidRPr="00F92F29">
        <w:rPr>
          <w:rFonts w:ascii="Times New Roman" w:hAnsi="Times New Roman" w:cs="Times New Roman"/>
        </w:rPr>
        <w:t>).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9B2" w:rsidRPr="00F92F29">
        <w:rPr>
          <w:rFonts w:ascii="Times New Roman" w:hAnsi="Times New Roman" w:cs="Times New Roman"/>
        </w:rPr>
        <w:t xml:space="preserve">   3.4.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  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t xml:space="preserve">  </w:t>
      </w:r>
      <w:r w:rsidR="00DE1322">
        <w:rPr>
          <w:rFonts w:ascii="Times New Roman" w:hAnsi="Times New Roman" w:cs="Times New Roman"/>
          <w:bCs/>
        </w:rPr>
        <w:t xml:space="preserve">   </w:t>
      </w:r>
      <w:r w:rsidRPr="00F92F29">
        <w:rPr>
          <w:rFonts w:ascii="Times New Roman" w:hAnsi="Times New Roman" w:cs="Times New Roman"/>
          <w:bCs/>
        </w:rPr>
        <w:t xml:space="preserve">  3.</w:t>
      </w:r>
      <w:r w:rsidR="00287C89">
        <w:rPr>
          <w:rFonts w:ascii="Times New Roman" w:hAnsi="Times New Roman" w:cs="Times New Roman"/>
          <w:bCs/>
        </w:rPr>
        <w:t>5</w:t>
      </w:r>
      <w:r w:rsidRPr="00F92F29">
        <w:rPr>
          <w:rFonts w:ascii="Times New Roman" w:hAnsi="Times New Roman" w:cs="Times New Roman"/>
          <w:bCs/>
        </w:rPr>
        <w:t>.</w:t>
      </w:r>
      <w:r w:rsidRPr="00F92F29">
        <w:rPr>
          <w:rFonts w:ascii="Times New Roman" w:hAnsi="Times New Roman" w:cs="Times New Roman"/>
        </w:rPr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Срочный трудовой договор может заключаться: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</w:t>
      </w:r>
      <w:r w:rsidRPr="00F92F29">
        <w:rPr>
          <w:rFonts w:ascii="Times New Roman" w:hAnsi="Times New Roman" w:cs="Times New Roman"/>
        </w:rPr>
        <w:lastRenderedPageBreak/>
        <w:t>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на время выполнения временных (до двух месяцев) работ;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По соглашению сторон срочный трудовой договор может заключаться: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с лицами, обучающимися по очной форме обучения;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с лицами, поступающими на работу по совместительству;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 других случаях, предусмотренных  Трудовым кодексом или иными федеральными законами.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</w:t>
      </w:r>
      <w:r w:rsidR="00DE1322">
        <w:rPr>
          <w:rFonts w:ascii="Times New Roman" w:hAnsi="Times New Roman" w:cs="Times New Roman"/>
        </w:rPr>
        <w:t xml:space="preserve">      </w:t>
      </w:r>
      <w:r w:rsidRPr="00F92F29">
        <w:rPr>
          <w:rFonts w:ascii="Times New Roman" w:hAnsi="Times New Roman" w:cs="Times New Roman"/>
        </w:rPr>
        <w:t>3.</w:t>
      </w:r>
      <w:r w:rsidR="00287C89">
        <w:rPr>
          <w:rFonts w:ascii="Times New Roman" w:hAnsi="Times New Roman" w:cs="Times New Roman"/>
        </w:rPr>
        <w:t>6</w:t>
      </w:r>
      <w:r w:rsidRPr="00F92F29">
        <w:rPr>
          <w:rFonts w:ascii="Times New Roman" w:hAnsi="Times New Roman" w:cs="Times New Roman"/>
        </w:rPr>
        <w:t>. 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 трудовой договор на неопределенный срок.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749B2" w:rsidRPr="00F92F29">
        <w:rPr>
          <w:rFonts w:ascii="Times New Roman" w:hAnsi="Times New Roman" w:cs="Times New Roman"/>
        </w:rPr>
        <w:t xml:space="preserve">   3.</w:t>
      </w:r>
      <w:r w:rsidR="00287C89">
        <w:rPr>
          <w:rFonts w:ascii="Times New Roman" w:hAnsi="Times New Roman" w:cs="Times New Roman"/>
        </w:rPr>
        <w:t>7</w:t>
      </w:r>
      <w:r w:rsidR="004749B2" w:rsidRPr="00F92F29">
        <w:rPr>
          <w:rFonts w:ascii="Times New Roman" w:hAnsi="Times New Roman" w:cs="Times New Roman"/>
        </w:rPr>
        <w:t xml:space="preserve">. При приеме на работу может устанавливаться испытание, срок которого не может превышать - 3 месяцев, а для  главного бухгалтера - 6 месяцев.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  Испытание при приеме на работу не устанавливается </w:t>
      </w:r>
      <w:proofErr w:type="gramStart"/>
      <w:r w:rsidRPr="00F92F29">
        <w:rPr>
          <w:rFonts w:ascii="Times New Roman" w:hAnsi="Times New Roman" w:cs="Times New Roman"/>
        </w:rPr>
        <w:t>для</w:t>
      </w:r>
      <w:proofErr w:type="gramEnd"/>
      <w:r w:rsidRPr="00F92F29">
        <w:rPr>
          <w:rFonts w:ascii="Times New Roman" w:hAnsi="Times New Roman" w:cs="Times New Roman"/>
        </w:rPr>
        <w:t>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беременных женщин и женщин, имеющих детей в возрасте до полутора лет;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не достигших возраста восемнадцати лет;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избранных на выборную должность на оплачиваемую работу;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- лиц, заключающих трудовой договор на срок до двух месяцев.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Кроме того, испытание при приеме на работу не устанавливается для (варианты):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 многодетных матерей (отцов);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бывших работников организации, уволенных по сокращению численности или штата в течении в течение 2- </w:t>
      </w:r>
      <w:proofErr w:type="spellStart"/>
      <w:r w:rsidRPr="00F92F29">
        <w:rPr>
          <w:rFonts w:ascii="Times New Roman" w:hAnsi="Times New Roman" w:cs="Times New Roman"/>
        </w:rPr>
        <w:t>х</w:t>
      </w:r>
      <w:proofErr w:type="spellEnd"/>
      <w:r w:rsidRPr="00F92F29">
        <w:rPr>
          <w:rFonts w:ascii="Times New Roman" w:hAnsi="Times New Roman" w:cs="Times New Roman"/>
        </w:rPr>
        <w:t xml:space="preserve"> лет после увольнения и др.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749B2" w:rsidRPr="00F92F29">
        <w:rPr>
          <w:rFonts w:ascii="Times New Roman" w:hAnsi="Times New Roman" w:cs="Times New Roman"/>
          <w:bCs/>
        </w:rPr>
        <w:t xml:space="preserve"> 3.</w:t>
      </w:r>
      <w:r w:rsidR="00287C89">
        <w:rPr>
          <w:rFonts w:ascii="Times New Roman" w:hAnsi="Times New Roman" w:cs="Times New Roman"/>
          <w:bCs/>
        </w:rPr>
        <w:t>8</w:t>
      </w:r>
      <w:r w:rsidR="004749B2" w:rsidRPr="00F92F29">
        <w:rPr>
          <w:rFonts w:ascii="Times New Roman" w:hAnsi="Times New Roman" w:cs="Times New Roman"/>
          <w:bCs/>
        </w:rPr>
        <w:t>. 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Условия трудового договора могут быть изменены только по соглашению сторон и в письменной форме.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</w:t>
      </w:r>
      <w:r w:rsidR="00DE1322">
        <w:rPr>
          <w:rFonts w:ascii="Times New Roman" w:hAnsi="Times New Roman" w:cs="Times New Roman"/>
          <w:bCs/>
        </w:rPr>
        <w:t xml:space="preserve">       </w:t>
      </w:r>
      <w:r w:rsidRPr="00F92F29">
        <w:rPr>
          <w:rFonts w:ascii="Times New Roman" w:hAnsi="Times New Roman" w:cs="Times New Roman"/>
          <w:bCs/>
        </w:rPr>
        <w:t>3.</w:t>
      </w:r>
      <w:r w:rsidR="00287C89">
        <w:rPr>
          <w:rFonts w:ascii="Times New Roman" w:hAnsi="Times New Roman" w:cs="Times New Roman"/>
          <w:bCs/>
        </w:rPr>
        <w:t>9</w:t>
      </w:r>
      <w:r w:rsidRPr="00F92F29">
        <w:rPr>
          <w:rFonts w:ascii="Times New Roman" w:hAnsi="Times New Roman" w:cs="Times New Roman"/>
          <w:bCs/>
        </w:rPr>
        <w:t xml:space="preserve">. Об изменении обязательных условий трудового договора работник должен быть уведомлен работодателем в письменной форме не позднее, чем за 2 месяца (ст.73, 162 ТК РФ).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 w:rsidRPr="00F92F29">
        <w:rPr>
          <w:rFonts w:ascii="Times New Roman" w:hAnsi="Times New Roman" w:cs="Times New Roman"/>
        </w:rPr>
        <w:t>образовательном учреждении</w:t>
      </w:r>
      <w:r w:rsidRPr="00F92F29">
        <w:rPr>
          <w:rFonts w:ascii="Times New Roman" w:hAnsi="Times New Roman" w:cs="Times New Roman"/>
          <w:bCs/>
        </w:rPr>
        <w:t xml:space="preserve"> работу, соответствующую его квалификации и состоянию здоровья.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</w:t>
      </w:r>
      <w:r w:rsidR="00DE1322">
        <w:rPr>
          <w:rFonts w:ascii="Times New Roman" w:hAnsi="Times New Roman" w:cs="Times New Roman"/>
          <w:bCs/>
        </w:rPr>
        <w:t xml:space="preserve">          </w:t>
      </w:r>
      <w:r w:rsidRPr="00F92F29">
        <w:rPr>
          <w:rFonts w:ascii="Times New Roman" w:hAnsi="Times New Roman" w:cs="Times New Roman"/>
          <w:bCs/>
        </w:rPr>
        <w:t>3.1</w:t>
      </w:r>
      <w:r w:rsidR="00287C89">
        <w:rPr>
          <w:rFonts w:ascii="Times New Roman" w:hAnsi="Times New Roman" w:cs="Times New Roman"/>
          <w:bCs/>
        </w:rPr>
        <w:t>0</w:t>
      </w:r>
      <w:r w:rsidRPr="00F92F29">
        <w:rPr>
          <w:rFonts w:ascii="Times New Roman" w:hAnsi="Times New Roman" w:cs="Times New Roman"/>
          <w:bCs/>
        </w:rPr>
        <w:t xml:space="preserve">. Работодатель обязан до заключения трудового договора с работником ознакомить его под роспись с Уставом </w:t>
      </w:r>
      <w:r w:rsidRPr="00F92F29">
        <w:rPr>
          <w:rFonts w:ascii="Times New Roman" w:hAnsi="Times New Roman" w:cs="Times New Roman"/>
        </w:rPr>
        <w:t>образовательного учреждения</w:t>
      </w:r>
      <w:r w:rsidRPr="00F92F29">
        <w:rPr>
          <w:rFonts w:ascii="Times New Roman" w:hAnsi="Times New Roman" w:cs="Times New Roman"/>
          <w:bCs/>
        </w:rPr>
        <w:t xml:space="preserve">, правилами внутреннего трудового </w:t>
      </w:r>
      <w:r w:rsidRPr="00F92F29">
        <w:rPr>
          <w:rFonts w:ascii="Times New Roman" w:hAnsi="Times New Roman" w:cs="Times New Roman"/>
          <w:bCs/>
        </w:rPr>
        <w:lastRenderedPageBreak/>
        <w:t xml:space="preserve">распорядка, КД и иными локальными нормативными актами, действующими в </w:t>
      </w:r>
      <w:r w:rsidRPr="00F92F29">
        <w:rPr>
          <w:rFonts w:ascii="Times New Roman" w:hAnsi="Times New Roman" w:cs="Times New Roman"/>
        </w:rPr>
        <w:t>образовательном учреждении</w:t>
      </w:r>
      <w:r w:rsidRPr="00F92F29">
        <w:rPr>
          <w:rFonts w:ascii="Times New Roman" w:hAnsi="Times New Roman" w:cs="Times New Roman"/>
          <w:bCs/>
        </w:rPr>
        <w:t>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</w:t>
      </w:r>
      <w:r w:rsidR="00DE1322">
        <w:rPr>
          <w:rFonts w:ascii="Times New Roman" w:hAnsi="Times New Roman" w:cs="Times New Roman"/>
          <w:bCs/>
        </w:rPr>
        <w:t xml:space="preserve">        </w:t>
      </w:r>
      <w:r w:rsidRPr="00F92F29">
        <w:rPr>
          <w:rFonts w:ascii="Times New Roman" w:hAnsi="Times New Roman" w:cs="Times New Roman"/>
          <w:bCs/>
        </w:rPr>
        <w:t>3.1</w:t>
      </w:r>
      <w:r w:rsidR="00287C89">
        <w:rPr>
          <w:rFonts w:ascii="Times New Roman" w:hAnsi="Times New Roman" w:cs="Times New Roman"/>
          <w:bCs/>
        </w:rPr>
        <w:t>1</w:t>
      </w:r>
      <w:r w:rsidRPr="00F92F29">
        <w:rPr>
          <w:rFonts w:ascii="Times New Roman" w:hAnsi="Times New Roman" w:cs="Times New Roman"/>
          <w:bCs/>
        </w:rPr>
        <w:t>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3.1</w:t>
      </w:r>
      <w:r w:rsidR="00287C89">
        <w:rPr>
          <w:rFonts w:ascii="Times New Roman" w:hAnsi="Times New Roman" w:cs="Times New Roman"/>
        </w:rPr>
        <w:t>2</w:t>
      </w:r>
      <w:r w:rsidRPr="00F92F29">
        <w:rPr>
          <w:rFonts w:ascii="Times New Roman" w:hAnsi="Times New Roman" w:cs="Times New Roman"/>
        </w:rPr>
        <w:t>. Работодатель  не привлекает работника к выполнению работы, не обусловленной трудовым договором.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3.1</w:t>
      </w:r>
      <w:r w:rsidR="00287C89">
        <w:rPr>
          <w:rFonts w:ascii="Times New Roman" w:hAnsi="Times New Roman" w:cs="Times New Roman"/>
        </w:rPr>
        <w:t>3</w:t>
      </w:r>
      <w:r w:rsidRPr="00F92F29">
        <w:rPr>
          <w:rFonts w:ascii="Times New Roman" w:hAnsi="Times New Roman" w:cs="Times New Roman"/>
        </w:rPr>
        <w:t xml:space="preserve">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</w:t>
      </w:r>
      <w:r w:rsidR="00780E71">
        <w:rPr>
          <w:rFonts w:ascii="Times New Roman" w:hAnsi="Times New Roman" w:cs="Times New Roman"/>
          <w:bCs/>
        </w:rPr>
        <w:t xml:space="preserve">         </w:t>
      </w:r>
      <w:r w:rsidRPr="00F92F29">
        <w:rPr>
          <w:rFonts w:ascii="Times New Roman" w:hAnsi="Times New Roman" w:cs="Times New Roman"/>
          <w:bCs/>
        </w:rPr>
        <w:t>3.1</w:t>
      </w:r>
      <w:r w:rsidR="00287C89">
        <w:rPr>
          <w:rFonts w:ascii="Times New Roman" w:hAnsi="Times New Roman" w:cs="Times New Roman"/>
          <w:bCs/>
        </w:rPr>
        <w:t>4</w:t>
      </w:r>
      <w:r w:rsidRPr="00F92F29">
        <w:rPr>
          <w:rFonts w:ascii="Times New Roman" w:hAnsi="Times New Roman" w:cs="Times New Roman"/>
          <w:bCs/>
        </w:rPr>
        <w:t>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        3.1</w:t>
      </w:r>
      <w:r w:rsidR="00287C89">
        <w:rPr>
          <w:rFonts w:ascii="Times New Roman" w:hAnsi="Times New Roman" w:cs="Times New Roman"/>
          <w:bCs/>
        </w:rPr>
        <w:t>5</w:t>
      </w:r>
      <w:r w:rsidRPr="00F92F29">
        <w:rPr>
          <w:rFonts w:ascii="Times New Roman" w:hAnsi="Times New Roman" w:cs="Times New Roman"/>
          <w:bCs/>
        </w:rPr>
        <w:t xml:space="preserve">. </w:t>
      </w:r>
      <w:r w:rsidRPr="00F92F29">
        <w:rPr>
          <w:rFonts w:ascii="Times New Roman" w:hAnsi="Times New Roman" w:cs="Times New Roman"/>
          <w:bCs/>
          <w:iCs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4749B2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802DF6" w:rsidRPr="00F92F29" w:rsidRDefault="00802DF6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Default="004749B2" w:rsidP="0071480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  <w:lang w:val="en-US"/>
        </w:rPr>
        <w:t>IV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ОПЛАТА И НОРМИРОВАНИЕ ТРУДА</w:t>
      </w:r>
    </w:p>
    <w:p w:rsidR="00802DF6" w:rsidRDefault="00802DF6" w:rsidP="00714809">
      <w:pPr>
        <w:pStyle w:val="af0"/>
        <w:jc w:val="center"/>
        <w:rPr>
          <w:rFonts w:ascii="Times New Roman" w:hAnsi="Times New Roman" w:cs="Times New Roman"/>
          <w:b/>
          <w:bCs/>
        </w:rPr>
      </w:pPr>
    </w:p>
    <w:p w:rsidR="00802DF6" w:rsidRPr="00F92F29" w:rsidRDefault="00802DF6" w:rsidP="00714809">
      <w:pPr>
        <w:pStyle w:val="af0"/>
        <w:jc w:val="center"/>
        <w:rPr>
          <w:rFonts w:ascii="Times New Roman" w:hAnsi="Times New Roman" w:cs="Times New Roman"/>
          <w:b/>
          <w:bCs/>
        </w:rPr>
      </w:pPr>
    </w:p>
    <w:p w:rsidR="004749B2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>4.1.</w:t>
      </w:r>
      <w:r w:rsidR="004749B2" w:rsidRPr="00F92F29">
        <w:rPr>
          <w:rFonts w:ascii="Times New Roman" w:hAnsi="Times New Roman" w:cs="Times New Roman"/>
          <w:b/>
        </w:rPr>
        <w:t xml:space="preserve"> </w:t>
      </w:r>
      <w:r w:rsidR="004749B2" w:rsidRPr="00F92F29">
        <w:rPr>
          <w:rFonts w:ascii="Times New Roman" w:hAnsi="Times New Roman" w:cs="Times New Roman"/>
        </w:rPr>
        <w:t>При регулировании вопросов оплаты труда стороны исходят из следующего:</w:t>
      </w:r>
    </w:p>
    <w:p w:rsidR="00802DF6" w:rsidRPr="00802DF6" w:rsidRDefault="00802DF6" w:rsidP="00802DF6">
      <w:pPr>
        <w:pStyle w:val="af0"/>
        <w:rPr>
          <w:rFonts w:ascii="Times New Roman" w:hAnsi="Times New Roman" w:cs="Times New Roman"/>
        </w:rPr>
      </w:pPr>
      <w:r>
        <w:t xml:space="preserve">   </w:t>
      </w:r>
      <w:r w:rsidRPr="00CA4824">
        <w:t xml:space="preserve"> </w:t>
      </w:r>
      <w:r w:rsidRPr="00802DF6">
        <w:rPr>
          <w:rFonts w:ascii="Times New Roman" w:hAnsi="Times New Roman" w:cs="Times New Roman"/>
        </w:rPr>
        <w:t>Оплата труда осуществляется в соответствии с новой системой оплаты труда (НСОТ), правовым основанием которой является Постановление Правительства Республики Северная Осетия-Алания от 24 декабря 2019 г. N 461</w:t>
      </w:r>
    </w:p>
    <w:p w:rsidR="00802DF6" w:rsidRPr="00802DF6" w:rsidRDefault="00802DF6" w:rsidP="00802DF6">
      <w:pPr>
        <w:pStyle w:val="af0"/>
        <w:rPr>
          <w:rFonts w:ascii="Times New Roman" w:hAnsi="Times New Roman" w:cs="Times New Roman"/>
        </w:rPr>
      </w:pPr>
      <w:r w:rsidRPr="00802DF6">
        <w:rPr>
          <w:rFonts w:ascii="Times New Roman" w:hAnsi="Times New Roman" w:cs="Times New Roman"/>
        </w:rPr>
        <w:t>"Об оплате труда работников организаций, подведомственных Министерству образования и науки Республики Северная Осетия-Алания"</w:t>
      </w:r>
      <w:r>
        <w:rPr>
          <w:rFonts w:ascii="Times New Roman" w:hAnsi="Times New Roman" w:cs="Times New Roman"/>
        </w:rPr>
        <w:t>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Формирование </w:t>
      </w:r>
      <w:proofErr w:type="gramStart"/>
      <w:r w:rsidRPr="00F92F29">
        <w:rPr>
          <w:rFonts w:ascii="Times New Roman" w:hAnsi="Times New Roman" w:cs="Times New Roman"/>
        </w:rPr>
        <w:t>системы оплаты труда работников образовательного учреждения</w:t>
      </w:r>
      <w:proofErr w:type="gramEnd"/>
      <w:r w:rsidRPr="00F92F29">
        <w:rPr>
          <w:rFonts w:ascii="Times New Roman" w:hAnsi="Times New Roman" w:cs="Times New Roman"/>
        </w:rPr>
        <w:t xml:space="preserve"> осуществлять с учетом: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обеспечения зависимости заработной платы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типовых норм труда для однородных работ, включая нормы часов педагогической работы за ставку заработной платы согласно Приказу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дискриминации - различий, исключений и предпочтений, не связанных с деловыми качествами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аттестации педагогических работников образовательного учреждения в соответствии с законодательством РФ;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- мнения </w:t>
      </w:r>
      <w:r w:rsidRPr="00F92F29">
        <w:rPr>
          <w:rFonts w:ascii="Times New Roman" w:hAnsi="Times New Roman" w:cs="Times New Roman"/>
          <w:i/>
        </w:rPr>
        <w:t>(согласования)</w:t>
      </w:r>
      <w:r w:rsidRPr="00F92F29">
        <w:rPr>
          <w:rFonts w:ascii="Times New Roman" w:hAnsi="Times New Roman" w:cs="Times New Roman"/>
        </w:rPr>
        <w:t xml:space="preserve"> Профкома.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Фонд оплаты труда образовательного учреждения формируется работодателем на календарный год, исходя из лимитов бюджетных обязатель</w:t>
      </w:r>
      <w:proofErr w:type="gramStart"/>
      <w:r w:rsidRPr="00F92F29">
        <w:rPr>
          <w:rFonts w:ascii="Times New Roman" w:hAnsi="Times New Roman" w:cs="Times New Roman"/>
        </w:rPr>
        <w:t>ств  кр</w:t>
      </w:r>
      <w:proofErr w:type="gramEnd"/>
      <w:r w:rsidRPr="00F92F29">
        <w:rPr>
          <w:rFonts w:ascii="Times New Roman" w:hAnsi="Times New Roman" w:cs="Times New Roman"/>
        </w:rPr>
        <w:t xml:space="preserve">аевого </w:t>
      </w:r>
      <w:r w:rsidRPr="00F92F29">
        <w:rPr>
          <w:rFonts w:ascii="Times New Roman" w:hAnsi="Times New Roman" w:cs="Times New Roman"/>
          <w:i/>
        </w:rPr>
        <w:t>(муниципального)</w:t>
      </w:r>
      <w:r w:rsidRPr="00F92F29">
        <w:rPr>
          <w:rFonts w:ascii="Times New Roman" w:hAnsi="Times New Roman" w:cs="Times New Roman"/>
        </w:rPr>
        <w:t xml:space="preserve"> бюджета и средств, поступающих от платных услуг и приносящей доход деятельности.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49B2" w:rsidRPr="00F92F29">
        <w:rPr>
          <w:rFonts w:ascii="Times New Roman" w:hAnsi="Times New Roman" w:cs="Times New Roman"/>
        </w:rPr>
        <w:t>4.2. В случаях, когда система оплаты труда работника образовательного учреждения предусматривает увеличение размера оклада, должностного оклада, ставки заработной платы, 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при получении образования или восстановлении документа об образовании - со дня предоставления соответствующего документа;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при присвоении квалификационной категории – со дня вынесения решения аттестационной комиссией;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trike/>
        </w:rPr>
      </w:pPr>
      <w:r w:rsidRPr="00F92F29">
        <w:rPr>
          <w:rFonts w:ascii="Times New Roman" w:hAnsi="Times New Roman" w:cs="Times New Roman"/>
        </w:rPr>
        <w:t xml:space="preserve"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</w:t>
      </w:r>
      <w:r w:rsidRPr="00F92F29">
        <w:rPr>
          <w:rFonts w:ascii="Times New Roman" w:hAnsi="Times New Roman" w:cs="Times New Roman"/>
        </w:rPr>
        <w:lastRenderedPageBreak/>
        <w:t>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4749B2" w:rsidRPr="00BE6343" w:rsidRDefault="00BE6343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0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4749B2" w:rsidRPr="00F92F2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="004749B2" w:rsidRPr="00F92F29">
        <w:rPr>
          <w:rFonts w:ascii="Times New Roman" w:hAnsi="Times New Roman" w:cs="Times New Roman"/>
        </w:rPr>
        <w:t xml:space="preserve">. </w:t>
      </w:r>
      <w:r w:rsidR="004749B2" w:rsidRPr="00F92F29">
        <w:rPr>
          <w:rFonts w:ascii="Times New Roman" w:eastAsia="Lucida Sans Unicode" w:hAnsi="Times New Roman" w:cs="Times New Roman"/>
          <w:kern w:val="2"/>
        </w:rPr>
        <w:t xml:space="preserve">Оплата труда работников в ночное время </w:t>
      </w:r>
      <w:r w:rsidR="004749B2" w:rsidRPr="00F92F29">
        <w:rPr>
          <w:rFonts w:ascii="Times New Roman" w:hAnsi="Times New Roman" w:cs="Times New Roman"/>
          <w:bCs/>
        </w:rPr>
        <w:t xml:space="preserve">с 22 часов до 6 часов </w:t>
      </w:r>
      <w:r w:rsidR="004749B2" w:rsidRPr="00F92F29">
        <w:rPr>
          <w:rFonts w:ascii="Times New Roman" w:eastAsia="Lucida Sans Unicode" w:hAnsi="Times New Roman" w:cs="Times New Roman"/>
          <w:kern w:val="2"/>
        </w:rPr>
        <w:t xml:space="preserve">производится в </w:t>
      </w:r>
      <w:r w:rsidR="00EC2876">
        <w:rPr>
          <w:rFonts w:ascii="Times New Roman" w:eastAsia="Lucida Sans Unicode" w:hAnsi="Times New Roman" w:cs="Times New Roman"/>
          <w:kern w:val="2"/>
        </w:rPr>
        <w:t>повышенном размере, но не ниже 22</w:t>
      </w:r>
      <w:r w:rsidR="004749B2" w:rsidRPr="00F92F29">
        <w:rPr>
          <w:rFonts w:ascii="Times New Roman" w:eastAsia="Lucida Sans Unicode" w:hAnsi="Times New Roman" w:cs="Times New Roman"/>
          <w:kern w:val="2"/>
        </w:rPr>
        <w:t>%</w:t>
      </w:r>
      <w:r w:rsidR="004749B2" w:rsidRPr="00F92F29">
        <w:rPr>
          <w:rFonts w:ascii="Times New Roman" w:hAnsi="Times New Roman" w:cs="Times New Roman"/>
          <w:kern w:val="2"/>
        </w:rPr>
        <w:t xml:space="preserve"> </w:t>
      </w:r>
      <w:r w:rsidR="004749B2" w:rsidRPr="00F92F29">
        <w:rPr>
          <w:rFonts w:ascii="Times New Roman" w:hAnsi="Times New Roman" w:cs="Times New Roman"/>
          <w:bCs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 w:rsidR="004749B2" w:rsidRPr="00F92F29">
        <w:rPr>
          <w:rFonts w:ascii="Times New Roman" w:hAnsi="Times New Roman" w:cs="Times New Roman"/>
          <w:kern w:val="2"/>
        </w:rPr>
        <w:t xml:space="preserve">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49B2" w:rsidRPr="00F92F29">
        <w:rPr>
          <w:rFonts w:ascii="Times New Roman" w:hAnsi="Times New Roman" w:cs="Times New Roman"/>
        </w:rPr>
        <w:t>4.</w:t>
      </w:r>
      <w:r w:rsidR="00BE6343">
        <w:rPr>
          <w:rFonts w:ascii="Times New Roman" w:hAnsi="Times New Roman" w:cs="Times New Roman"/>
        </w:rPr>
        <w:t>4</w:t>
      </w:r>
      <w:r w:rsidR="004749B2" w:rsidRPr="00F92F29">
        <w:rPr>
          <w:rFonts w:ascii="Times New Roman" w:hAnsi="Times New Roman" w:cs="Times New Roman"/>
        </w:rPr>
        <w:t>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 и фиксируются в трудовом договоре, заключаемом с работником.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749B2" w:rsidRPr="00F92F29">
        <w:rPr>
          <w:rFonts w:ascii="Times New Roman" w:hAnsi="Times New Roman" w:cs="Times New Roman"/>
        </w:rPr>
        <w:t>4.</w:t>
      </w:r>
      <w:r w:rsidR="00BE6343">
        <w:rPr>
          <w:rFonts w:ascii="Times New Roman" w:hAnsi="Times New Roman" w:cs="Times New Roman"/>
        </w:rPr>
        <w:t>5. Размеры доплат, надбавок</w:t>
      </w:r>
      <w:r w:rsidR="004749B2" w:rsidRPr="00F92F29">
        <w:rPr>
          <w:rFonts w:ascii="Times New Roman" w:hAnsi="Times New Roman" w:cs="Times New Roman"/>
        </w:rPr>
        <w:t xml:space="preserve"> и других выплат стимулирующего характера устанавливаются образовательным учреждением в пределах имеющихся средств, в том числе от платных услуг и приносящей доход деятельности,  по согласованию с Профкомом и закрепляются в Положении</w:t>
      </w:r>
      <w:r w:rsidR="00EC2876">
        <w:rPr>
          <w:rFonts w:ascii="Times New Roman" w:hAnsi="Times New Roman" w:cs="Times New Roman"/>
        </w:rPr>
        <w:t xml:space="preserve"> об оплате труда</w:t>
      </w:r>
      <w:r w:rsidR="004749B2" w:rsidRPr="00F92F29">
        <w:rPr>
          <w:rFonts w:ascii="Times New Roman" w:hAnsi="Times New Roman" w:cs="Times New Roman"/>
        </w:rPr>
        <w:t>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BE6343">
        <w:rPr>
          <w:rFonts w:ascii="Times New Roman" w:hAnsi="Times New Roman" w:cs="Times New Roman"/>
        </w:rPr>
        <w:t>4.6</w:t>
      </w:r>
      <w:r w:rsidR="004749B2" w:rsidRPr="00F92F29">
        <w:rPr>
          <w:rFonts w:ascii="Times New Roman" w:hAnsi="Times New Roman" w:cs="Times New Roman"/>
        </w:rPr>
        <w:t>. Стороны при регулировании вопросов обеспечения гарантий по оплате труда исходят из следующего: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Заработная плата в образовательном учреждении выплачивается </w:t>
      </w:r>
      <w:r w:rsidR="00DE1322">
        <w:rPr>
          <w:rFonts w:ascii="Times New Roman" w:hAnsi="Times New Roman" w:cs="Times New Roman"/>
        </w:rPr>
        <w:t xml:space="preserve">не реже чем каждые две недели, 10 </w:t>
      </w:r>
      <w:r w:rsidRPr="00F92F29">
        <w:rPr>
          <w:rFonts w:ascii="Times New Roman" w:hAnsi="Times New Roman" w:cs="Times New Roman"/>
        </w:rPr>
        <w:t xml:space="preserve"> и </w:t>
      </w:r>
      <w:r w:rsidR="00DE1322">
        <w:rPr>
          <w:rFonts w:ascii="Times New Roman" w:hAnsi="Times New Roman" w:cs="Times New Roman"/>
        </w:rPr>
        <w:t xml:space="preserve">25 </w:t>
      </w:r>
      <w:r w:rsidRPr="00F92F29">
        <w:rPr>
          <w:rFonts w:ascii="Times New Roman" w:hAnsi="Times New Roman" w:cs="Times New Roman"/>
        </w:rPr>
        <w:t xml:space="preserve">числа текущего месяца. </w:t>
      </w:r>
    </w:p>
    <w:p w:rsidR="004749B2" w:rsidRPr="00F92F29" w:rsidRDefault="00DE1322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9B2" w:rsidRPr="00F92F29">
        <w:rPr>
          <w:rFonts w:ascii="Times New Roman" w:hAnsi="Times New Roman" w:cs="Times New Roman"/>
        </w:rPr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Выплата заработной платы производится в денежной форме в кассе учреждения или перечисляется  по письменному заявлению работника на расчетный счет в банке.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Форма расчетного листка утверждается работодателем с учетом мнения </w:t>
      </w:r>
      <w:r w:rsidRPr="00F92F29">
        <w:rPr>
          <w:rFonts w:ascii="Times New Roman" w:hAnsi="Times New Roman" w:cs="Times New Roman"/>
          <w:i/>
        </w:rPr>
        <w:t>(по согласованию)</w:t>
      </w:r>
      <w:r w:rsidRPr="00F92F29">
        <w:rPr>
          <w:rFonts w:ascii="Times New Roman" w:hAnsi="Times New Roman" w:cs="Times New Roman"/>
        </w:rPr>
        <w:t xml:space="preserve">  Профкома.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color w:val="000000"/>
        </w:rPr>
      </w:pPr>
      <w:r w:rsidRPr="00F92F29">
        <w:rPr>
          <w:rFonts w:ascii="Times New Roman" w:hAnsi="Times New Roman" w:cs="Times New Roman"/>
          <w:color w:val="000000"/>
        </w:rPr>
        <w:t>При прохождении курсов повышения квалификации за работниками сохраняется место работы и средняя заработная плата.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>4.</w:t>
      </w:r>
      <w:r w:rsidR="00BE6343">
        <w:rPr>
          <w:rFonts w:ascii="Times New Roman" w:hAnsi="Times New Roman" w:cs="Times New Roman"/>
        </w:rPr>
        <w:t>7</w:t>
      </w:r>
      <w:r w:rsidR="004749B2" w:rsidRPr="00F92F29">
        <w:rPr>
          <w:rFonts w:ascii="Times New Roman" w:hAnsi="Times New Roman" w:cs="Times New Roman"/>
        </w:rPr>
        <w:t>. Стороны договорились: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Не допускать ухудшения ранее установленных условий оплаты труда работникам, снижения размеров индексации заработной платы.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 случае организации и проведения Профсоюзом забастовки с учетом требований действующего законодательства на уровне отрасли, выплата работникам заработной платы осуществляется в соответствии с требованиями ТК РФ.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Принимать упреждающие меры с целью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color w:val="FF0000"/>
        </w:rPr>
      </w:pPr>
      <w:r w:rsidRPr="00F92F29">
        <w:rPr>
          <w:rFonts w:ascii="Times New Roman" w:hAnsi="Times New Roman" w:cs="Times New Roman"/>
        </w:rPr>
        <w:t xml:space="preserve">Прилагать совместные усилия для обеспечения объективности и широкой гласности в вопросах, касающихся  порядка установления и </w:t>
      </w:r>
      <w:proofErr w:type="gramStart"/>
      <w:r w:rsidRPr="00F92F29">
        <w:rPr>
          <w:rFonts w:ascii="Times New Roman" w:hAnsi="Times New Roman" w:cs="Times New Roman"/>
        </w:rPr>
        <w:t>размеров оплаты труда</w:t>
      </w:r>
      <w:proofErr w:type="gramEnd"/>
      <w:r w:rsidRPr="00F92F29">
        <w:rPr>
          <w:rFonts w:ascii="Times New Roman" w:hAnsi="Times New Roman" w:cs="Times New Roman"/>
        </w:rPr>
        <w:t>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Для определения размера и порядка выплат стимулирующего характера работникам, оценки эффективности, результативности и качества работодателя создать постоянно действующий совещательный орган – комиссию по подведению </w:t>
      </w:r>
      <w:proofErr w:type="gramStart"/>
      <w:r w:rsidRPr="00F92F29">
        <w:rPr>
          <w:rFonts w:ascii="Times New Roman" w:hAnsi="Times New Roman" w:cs="Times New Roman"/>
        </w:rPr>
        <w:t>итогов оценки эффективности труда работников</w:t>
      </w:r>
      <w:proofErr w:type="gramEnd"/>
      <w:r w:rsidRPr="00F92F29">
        <w:rPr>
          <w:rFonts w:ascii="Times New Roman" w:hAnsi="Times New Roman" w:cs="Times New Roman"/>
        </w:rPr>
        <w:t xml:space="preserve"> в составе представителей работодателя и Профкома. Состав комиссии утвердить приказом руководителя образовательного учреждения. Заседания комиссии проводить  в сроки, установленные Положением об оплате труда, на </w:t>
      </w:r>
      <w:proofErr w:type="gramStart"/>
      <w:r w:rsidRPr="00F92F29">
        <w:rPr>
          <w:rFonts w:ascii="Times New Roman" w:hAnsi="Times New Roman" w:cs="Times New Roman"/>
        </w:rPr>
        <w:t>которых</w:t>
      </w:r>
      <w:proofErr w:type="gramEnd"/>
      <w:r w:rsidRPr="00F92F29">
        <w:rPr>
          <w:rFonts w:ascii="Times New Roman" w:hAnsi="Times New Roman" w:cs="Times New Roman"/>
        </w:rPr>
        <w:t xml:space="preserve"> подводить итоги за предшествующий период.</w:t>
      </w:r>
    </w:p>
    <w:p w:rsidR="00F92F29" w:rsidRPr="00714809" w:rsidRDefault="004749B2" w:rsidP="0071480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актами.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92F29">
        <w:rPr>
          <w:rFonts w:ascii="Times New Roman" w:hAnsi="Times New Roman" w:cs="Times New Roman"/>
          <w:b/>
          <w:bCs/>
          <w:lang w:val="en-US"/>
        </w:rPr>
        <w:t>V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РАБОЧЕЕ ВРЕМЯ И ВРЕМЯ ОТДЫХА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749B2" w:rsidRPr="00F92F29">
        <w:rPr>
          <w:rFonts w:ascii="Times New Roman" w:hAnsi="Times New Roman" w:cs="Times New Roman"/>
          <w:bCs/>
        </w:rPr>
        <w:t xml:space="preserve"> 5.1.</w:t>
      </w:r>
      <w:r w:rsidR="004749B2" w:rsidRPr="00F92F29">
        <w:rPr>
          <w:rFonts w:ascii="Times New Roman" w:hAnsi="Times New Roman" w:cs="Times New Roman"/>
        </w:rPr>
        <w:t xml:space="preserve"> Стороны  при регулировании вопросов рабочего времени и времени отдыха исходят из того, что:</w:t>
      </w:r>
    </w:p>
    <w:p w:rsidR="00211C87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</w:t>
      </w:r>
      <w:r w:rsidRPr="00F92F29">
        <w:rPr>
          <w:rFonts w:ascii="Times New Roman" w:hAnsi="Times New Roman" w:cs="Times New Roman"/>
          <w:bCs/>
        </w:rPr>
        <w:t xml:space="preserve"> Правилами внутреннего трудового распорядка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lastRenderedPageBreak/>
        <w:t>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обязанностей, возложенных на них  трудовым договором.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 xml:space="preserve">5.2. </w:t>
      </w:r>
      <w:r w:rsidR="004749B2" w:rsidRPr="00F92F29">
        <w:rPr>
          <w:rFonts w:ascii="Times New Roman" w:hAnsi="Times New Roman" w:cs="Times New Roman"/>
          <w:i/>
        </w:rPr>
        <w:t>(Пункт для учреждений образования сельской местности)</w:t>
      </w:r>
      <w:r w:rsidR="004749B2" w:rsidRPr="00F92F29">
        <w:rPr>
          <w:rFonts w:ascii="Times New Roman" w:hAnsi="Times New Roman" w:cs="Times New Roman"/>
        </w:rPr>
        <w:t xml:space="preserve"> Женщинам, работающим в режиме 40-часовой рабочей недели,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749B2" w:rsidRPr="00F92F29">
        <w:rPr>
          <w:rFonts w:ascii="Times New Roman" w:hAnsi="Times New Roman" w:cs="Times New Roman"/>
          <w:bCs/>
        </w:rPr>
        <w:t>5.3. Неполное рабочее время – неполный рабочий день или неполная рабочая неделя устанавливаются в следующих случаях: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по соглашению между работником и работодателем;</w:t>
      </w:r>
    </w:p>
    <w:p w:rsidR="004749B2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C2876" w:rsidRPr="00F92F29" w:rsidRDefault="00EC2876" w:rsidP="00F92F29">
      <w:pPr>
        <w:pStyle w:val="af0"/>
        <w:rPr>
          <w:rFonts w:ascii="Times New Roman" w:hAnsi="Times New Roman" w:cs="Times New Roman"/>
          <w:bCs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49B2" w:rsidRPr="00F92F29">
        <w:rPr>
          <w:rFonts w:ascii="Times New Roman" w:hAnsi="Times New Roman" w:cs="Times New Roman"/>
          <w:bCs/>
        </w:rPr>
        <w:t>5.4.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:rsidR="004749B2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749B2" w:rsidRPr="00F92F29">
        <w:rPr>
          <w:rFonts w:ascii="Times New Roman" w:hAnsi="Times New Roman" w:cs="Times New Roman"/>
          <w:bCs/>
        </w:rPr>
        <w:t>5.</w:t>
      </w:r>
      <w:r w:rsidR="00DC0E17">
        <w:rPr>
          <w:rFonts w:ascii="Times New Roman" w:hAnsi="Times New Roman" w:cs="Times New Roman"/>
          <w:bCs/>
        </w:rPr>
        <w:t>5</w:t>
      </w:r>
      <w:r w:rsidR="004749B2" w:rsidRPr="00F92F29">
        <w:rPr>
          <w:rFonts w:ascii="Times New Roman" w:hAnsi="Times New Roman" w:cs="Times New Roman"/>
          <w:bCs/>
        </w:rPr>
        <w:t>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:rsidR="00EC2876" w:rsidRPr="00F92F29" w:rsidRDefault="00EC2876" w:rsidP="00F92F29">
      <w:pPr>
        <w:pStyle w:val="af0"/>
        <w:rPr>
          <w:rFonts w:ascii="Times New Roman" w:hAnsi="Times New Roman" w:cs="Times New Roman"/>
          <w:bCs/>
        </w:rPr>
      </w:pPr>
    </w:p>
    <w:p w:rsidR="004749B2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DC0E17">
        <w:rPr>
          <w:rFonts w:ascii="Times New Roman" w:hAnsi="Times New Roman" w:cs="Times New Roman"/>
          <w:bCs/>
        </w:rPr>
        <w:t>5.6</w:t>
      </w:r>
      <w:r w:rsidR="004749B2" w:rsidRPr="00F92F29">
        <w:rPr>
          <w:rFonts w:ascii="Times New Roman" w:hAnsi="Times New Roman" w:cs="Times New Roman"/>
          <w:bCs/>
        </w:rPr>
        <w:t xml:space="preserve">. Период отмены образовательного  процесса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EC2876" w:rsidRPr="00F92F29" w:rsidRDefault="00EC2876" w:rsidP="00F92F29">
      <w:pPr>
        <w:pStyle w:val="af0"/>
        <w:rPr>
          <w:rFonts w:ascii="Times New Roman" w:hAnsi="Times New Roman" w:cs="Times New Roman"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DC0E17">
        <w:rPr>
          <w:rFonts w:ascii="Times New Roman" w:hAnsi="Times New Roman" w:cs="Times New Roman"/>
          <w:bCs/>
        </w:rPr>
        <w:t>5.7</w:t>
      </w:r>
      <w:r w:rsidR="004749B2" w:rsidRPr="00F92F29">
        <w:rPr>
          <w:rFonts w:ascii="Times New Roman" w:hAnsi="Times New Roman" w:cs="Times New Roman"/>
          <w:bCs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</w:t>
      </w:r>
      <w:proofErr w:type="gramStart"/>
      <w:r w:rsidR="004749B2" w:rsidRPr="00F92F29">
        <w:rPr>
          <w:rFonts w:ascii="Times New Roman" w:hAnsi="Times New Roman" w:cs="Times New Roman"/>
          <w:bCs/>
        </w:rPr>
        <w:t>порядке</w:t>
      </w:r>
      <w:proofErr w:type="gramEnd"/>
      <w:r w:rsidR="004749B2" w:rsidRPr="00F92F29">
        <w:rPr>
          <w:rFonts w:ascii="Times New Roman" w:hAnsi="Times New Roman" w:cs="Times New Roman"/>
          <w:bCs/>
        </w:rPr>
        <w:t xml:space="preserve"> установленном для принятия локальных нормативных актов (ст. 372 ТК РФ).</w:t>
      </w:r>
    </w:p>
    <w:p w:rsidR="004749B2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t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</w:t>
      </w:r>
      <w:r w:rsidRPr="00F92F29">
        <w:rPr>
          <w:rFonts w:ascii="Times New Roman" w:hAnsi="Times New Roman" w:cs="Times New Roman"/>
        </w:rPr>
        <w:t xml:space="preserve">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закрепляется преимущественное право работника на выбор новой даты начала отпуска.</w:t>
      </w:r>
    </w:p>
    <w:p w:rsidR="00EC2876" w:rsidRPr="00F92F29" w:rsidRDefault="00EC2876" w:rsidP="00F92F29">
      <w:pPr>
        <w:pStyle w:val="af0"/>
        <w:rPr>
          <w:rFonts w:ascii="Times New Roman" w:hAnsi="Times New Roman" w:cs="Times New Roman"/>
        </w:rPr>
      </w:pPr>
    </w:p>
    <w:p w:rsidR="004749B2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C0E17">
        <w:rPr>
          <w:rFonts w:ascii="Times New Roman" w:hAnsi="Times New Roman" w:cs="Times New Roman"/>
        </w:rPr>
        <w:t>5.8</w:t>
      </w:r>
      <w:r w:rsidR="004749B2" w:rsidRPr="00F92F29">
        <w:rPr>
          <w:rFonts w:ascii="Times New Roman" w:hAnsi="Times New Roman" w:cs="Times New Roman"/>
        </w:rPr>
        <w:t xml:space="preserve">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EC2876" w:rsidRPr="00F92F29" w:rsidRDefault="00EC2876" w:rsidP="00F92F29">
      <w:pPr>
        <w:pStyle w:val="af0"/>
        <w:rPr>
          <w:rFonts w:ascii="Times New Roman" w:hAnsi="Times New Roman" w:cs="Times New Roman"/>
        </w:rPr>
      </w:pPr>
    </w:p>
    <w:p w:rsidR="00EC2876" w:rsidRPr="00211C87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0E17">
        <w:rPr>
          <w:rFonts w:ascii="Times New Roman" w:hAnsi="Times New Roman" w:cs="Times New Roman"/>
        </w:rPr>
        <w:t>5.9</w:t>
      </w:r>
      <w:r w:rsidR="004749B2" w:rsidRPr="00F92F29">
        <w:rPr>
          <w:rFonts w:ascii="Times New Roman" w:hAnsi="Times New Roman" w:cs="Times New Roman"/>
        </w:rPr>
        <w:t>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 w:rsidR="004749B2" w:rsidRPr="00F92F29">
        <w:rPr>
          <w:rFonts w:ascii="Times New Roman" w:hAnsi="Times New Roman" w:cs="Times New Roman"/>
          <w:bCs/>
        </w:rPr>
        <w:t>5.1</w:t>
      </w:r>
      <w:r w:rsidR="00DC0E17">
        <w:rPr>
          <w:rFonts w:ascii="Times New Roman" w:hAnsi="Times New Roman" w:cs="Times New Roman"/>
          <w:bCs/>
        </w:rPr>
        <w:t>1</w:t>
      </w:r>
      <w:r w:rsidR="004749B2" w:rsidRPr="00F92F29">
        <w:rPr>
          <w:rFonts w:ascii="Times New Roman" w:hAnsi="Times New Roman" w:cs="Times New Roman"/>
          <w:bCs/>
        </w:rPr>
        <w:t>. Работодатель обязуется: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Предоставлять в обязательном порядке работникам по их письменным заявлениям отпуск  с сохранением заработной платы в следующих случаях: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при рождении ребенка в семье – до </w:t>
      </w:r>
      <w:r w:rsidR="002B08BE">
        <w:rPr>
          <w:rFonts w:ascii="Times New Roman" w:hAnsi="Times New Roman" w:cs="Times New Roman"/>
          <w:bCs/>
          <w:u w:val="single"/>
        </w:rPr>
        <w:t>2</w:t>
      </w:r>
      <w:r w:rsidRPr="00F92F29">
        <w:rPr>
          <w:rFonts w:ascii="Times New Roman" w:hAnsi="Times New Roman" w:cs="Times New Roman"/>
          <w:bCs/>
        </w:rPr>
        <w:t xml:space="preserve">  календарных дней;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в связи с переездом на новое место жительства -  до  </w:t>
      </w:r>
      <w:r w:rsidR="002B08BE">
        <w:rPr>
          <w:rFonts w:ascii="Times New Roman" w:hAnsi="Times New Roman" w:cs="Times New Roman"/>
          <w:bCs/>
          <w:u w:val="single"/>
        </w:rPr>
        <w:t>1</w:t>
      </w:r>
      <w:r w:rsidRPr="00F92F29">
        <w:rPr>
          <w:rFonts w:ascii="Times New Roman" w:hAnsi="Times New Roman" w:cs="Times New Roman"/>
          <w:bCs/>
        </w:rPr>
        <w:t xml:space="preserve"> календарных дней;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для проводов детей в армию – до </w:t>
      </w:r>
      <w:r w:rsidR="002B08BE">
        <w:rPr>
          <w:rFonts w:ascii="Times New Roman" w:hAnsi="Times New Roman" w:cs="Times New Roman"/>
          <w:bCs/>
          <w:u w:val="single"/>
        </w:rPr>
        <w:t>1</w:t>
      </w:r>
      <w:r w:rsidRPr="00F92F29">
        <w:rPr>
          <w:rFonts w:ascii="Times New Roman" w:hAnsi="Times New Roman" w:cs="Times New Roman"/>
          <w:bCs/>
        </w:rPr>
        <w:t xml:space="preserve">  календарных дней;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в случае свадьбы работника (детей работника) – до </w:t>
      </w:r>
      <w:r w:rsidR="002B5A0F">
        <w:rPr>
          <w:rFonts w:ascii="Times New Roman" w:hAnsi="Times New Roman" w:cs="Times New Roman"/>
          <w:bCs/>
          <w:u w:val="single"/>
        </w:rPr>
        <w:t>3</w:t>
      </w:r>
      <w:r w:rsidRPr="00F92F29">
        <w:rPr>
          <w:rFonts w:ascii="Times New Roman" w:hAnsi="Times New Roman" w:cs="Times New Roman"/>
          <w:bCs/>
        </w:rPr>
        <w:t xml:space="preserve"> календарных дней;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на похороны близких родственников – </w:t>
      </w:r>
      <w:r w:rsidR="002B08BE">
        <w:rPr>
          <w:rFonts w:ascii="Times New Roman" w:hAnsi="Times New Roman" w:cs="Times New Roman"/>
          <w:bCs/>
          <w:u w:val="single"/>
        </w:rPr>
        <w:t>3</w:t>
      </w:r>
      <w:r w:rsidRPr="00F92F29">
        <w:rPr>
          <w:rFonts w:ascii="Times New Roman" w:hAnsi="Times New Roman" w:cs="Times New Roman"/>
          <w:bCs/>
        </w:rPr>
        <w:t xml:space="preserve"> календарных дней; </w:t>
      </w:r>
    </w:p>
    <w:p w:rsidR="00211C87" w:rsidRDefault="004749B2" w:rsidP="00211C87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родителям, супругам военнослужащих, погибших при исполнении ими обязанностей военной службы, либо вследствие заболевания, связанного с прохождением военной службы – до </w:t>
      </w:r>
      <w:r w:rsidR="002B08BE">
        <w:rPr>
          <w:rFonts w:ascii="Times New Roman" w:hAnsi="Times New Roman" w:cs="Times New Roman"/>
          <w:bCs/>
          <w:u w:val="single"/>
        </w:rPr>
        <w:t>5</w:t>
      </w:r>
      <w:r w:rsidR="00242AC4">
        <w:rPr>
          <w:rFonts w:ascii="Times New Roman" w:hAnsi="Times New Roman" w:cs="Times New Roman"/>
          <w:bCs/>
          <w:u w:val="single"/>
        </w:rPr>
        <w:t xml:space="preserve"> </w:t>
      </w:r>
      <w:r w:rsidR="00714809">
        <w:rPr>
          <w:rFonts w:ascii="Times New Roman" w:hAnsi="Times New Roman" w:cs="Times New Roman"/>
          <w:bCs/>
        </w:rPr>
        <w:t>календарных дней.</w:t>
      </w:r>
    </w:p>
    <w:p w:rsidR="004749B2" w:rsidRPr="00F92F29" w:rsidRDefault="00211C87" w:rsidP="00F92F29">
      <w:pPr>
        <w:pStyle w:val="af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  <w:r w:rsidR="004749B2" w:rsidRPr="00F92F29">
        <w:rPr>
          <w:rFonts w:ascii="Times New Roman" w:hAnsi="Times New Roman" w:cs="Times New Roman"/>
          <w:b/>
          <w:bCs/>
          <w:lang w:val="en-US"/>
        </w:rPr>
        <w:t>VI</w:t>
      </w:r>
      <w:r w:rsidR="004749B2" w:rsidRPr="00F92F29">
        <w:rPr>
          <w:rFonts w:ascii="Times New Roman" w:hAnsi="Times New Roman" w:cs="Times New Roman"/>
          <w:b/>
          <w:bCs/>
        </w:rPr>
        <w:t xml:space="preserve">. </w:t>
      </w:r>
      <w:r w:rsidR="004749B2" w:rsidRPr="00F92F29">
        <w:rPr>
          <w:rFonts w:ascii="Times New Roman" w:hAnsi="Times New Roman" w:cs="Times New Roman"/>
          <w:b/>
          <w:bCs/>
          <w:u w:val="single"/>
        </w:rPr>
        <w:t>УСЛОВИЯ И ОХРАНА ТРУДА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49B2" w:rsidRPr="00F92F29">
        <w:rPr>
          <w:rFonts w:ascii="Times New Roman" w:hAnsi="Times New Roman" w:cs="Times New Roman"/>
        </w:rPr>
        <w:t xml:space="preserve"> </w:t>
      </w:r>
      <w:r w:rsidR="004749B2" w:rsidRPr="00F92F29">
        <w:rPr>
          <w:rFonts w:ascii="Times New Roman" w:hAnsi="Times New Roman" w:cs="Times New Roman"/>
          <w:bCs/>
        </w:rPr>
        <w:t>6.1. Работодатель и Профком совместно ежегодно разрабатывают и утверждают соглашение по охране труда в образовательном учреждении, которое является неотъемлемым приложением к настоящему КД.</w:t>
      </w:r>
      <w:r w:rsidR="004749B2" w:rsidRPr="00F92F29">
        <w:rPr>
          <w:rFonts w:ascii="Times New Roman" w:hAnsi="Times New Roman" w:cs="Times New Roman"/>
        </w:rPr>
        <w:t xml:space="preserve"> 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</w:t>
      </w:r>
      <w:r w:rsidR="004749B2" w:rsidRPr="00F92F29">
        <w:rPr>
          <w:rFonts w:ascii="Times New Roman" w:hAnsi="Times New Roman" w:cs="Times New Roman"/>
        </w:rPr>
        <w:t>6.2. С целью улучшения условий труда в образовательном учреждении</w:t>
      </w:r>
      <w:r w:rsidR="004749B2" w:rsidRPr="00F92F29">
        <w:rPr>
          <w:rFonts w:ascii="Times New Roman" w:hAnsi="Times New Roman" w:cs="Times New Roman"/>
          <w:spacing w:val="-1"/>
        </w:rPr>
        <w:t xml:space="preserve"> стороны приняли на себя следующие обязательства: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="004749B2" w:rsidRPr="00F92F29">
        <w:rPr>
          <w:rFonts w:ascii="Times New Roman" w:hAnsi="Times New Roman" w:cs="Times New Roman"/>
          <w:spacing w:val="-1"/>
        </w:rPr>
        <w:t>6.2.1 Работодатель: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Разрабатывает систему управления охраной труда в образовательном учреждении.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t>Вводит должность специалиста по охране труда в образовательном учреждении при количестве работников более 50 человек (ст. 217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bCs/>
        </w:rPr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</w:rPr>
        <w:t xml:space="preserve">Привлекает представителей Профкома к участию в комиссиях по </w:t>
      </w:r>
      <w:r w:rsidRPr="00F92F29">
        <w:rPr>
          <w:rFonts w:ascii="Times New Roman" w:hAnsi="Times New Roman" w:cs="Times New Roman"/>
          <w:bCs/>
        </w:rPr>
        <w:t>приёмке образовательного учреждения к новому учебному году.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Принимает меры материального стимулирования уполномоченного </w:t>
      </w:r>
      <w:proofErr w:type="gramStart"/>
      <w:r w:rsidRPr="00F92F29">
        <w:rPr>
          <w:rFonts w:ascii="Times New Roman" w:hAnsi="Times New Roman" w:cs="Times New Roman"/>
        </w:rPr>
        <w:t>по охране труда Профкома за проведение работы в образовательном учреждении в соответствии с Положением</w:t>
      </w:r>
      <w:proofErr w:type="gramEnd"/>
      <w:r w:rsidRPr="00F92F29">
        <w:rPr>
          <w:rFonts w:ascii="Times New Roman" w:hAnsi="Times New Roman" w:cs="Times New Roman"/>
        </w:rPr>
        <w:t xml:space="preserve"> об уполномоченном по охране труда первичной профсоюзной организации.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Организует  выборочную  проверку  знаний  по  охране труда  на  начало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каждого учебного года.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</w:t>
      </w:r>
      <w:proofErr w:type="gramStart"/>
      <w:r w:rsidRPr="00F92F29">
        <w:rPr>
          <w:rFonts w:ascii="Times New Roman" w:hAnsi="Times New Roman" w:cs="Times New Roman"/>
          <w:bCs/>
        </w:rPr>
        <w:t>контроля за</w:t>
      </w:r>
      <w:proofErr w:type="gramEnd"/>
      <w:r w:rsidRPr="00F92F29">
        <w:rPr>
          <w:rFonts w:ascii="Times New Roman" w:hAnsi="Times New Roman" w:cs="Times New Roman"/>
          <w:bCs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Организует проведение аттестации рабочих мест по условиям труда </w:t>
      </w:r>
      <w:proofErr w:type="gramStart"/>
      <w:r w:rsidRPr="00F92F29">
        <w:rPr>
          <w:rFonts w:ascii="Times New Roman" w:hAnsi="Times New Roman" w:cs="Times New Roman"/>
          <w:bCs/>
        </w:rPr>
        <w:t>согласно приказа</w:t>
      </w:r>
      <w:proofErr w:type="gramEnd"/>
      <w:r w:rsidRPr="00F92F29">
        <w:rPr>
          <w:rFonts w:ascii="Times New Roman" w:hAnsi="Times New Roman" w:cs="Times New Roman"/>
          <w:bCs/>
        </w:rPr>
        <w:t xml:space="preserve">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Разрабатывает и утверждает по согласованию с Профкомом инструкции по охране труда рабочих мест (ст.212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Обеспечивает соблюдение работниками требований, правил и инструкций по охране труда.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Осуществляет совместно с Профкомом </w:t>
      </w:r>
      <w:proofErr w:type="gramStart"/>
      <w:r w:rsidRPr="00F92F29">
        <w:rPr>
          <w:rFonts w:ascii="Times New Roman" w:hAnsi="Times New Roman" w:cs="Times New Roman"/>
          <w:bCs/>
        </w:rPr>
        <w:t>контроль за</w:t>
      </w:r>
      <w:proofErr w:type="gramEnd"/>
      <w:r w:rsidRPr="00F92F29">
        <w:rPr>
          <w:rFonts w:ascii="Times New Roman" w:hAnsi="Times New Roman" w:cs="Times New Roman"/>
          <w:bCs/>
        </w:rPr>
        <w:t xml:space="preserve"> состоянием условий и охраны труда, выполнением соглашения по охране труда.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Pr="00F92F29">
        <w:rPr>
          <w:rFonts w:ascii="Times New Roman" w:hAnsi="Times New Roman" w:cs="Times New Roman"/>
          <w:bCs/>
        </w:rPr>
        <w:t>контроля за</w:t>
      </w:r>
      <w:proofErr w:type="gramEnd"/>
      <w:r w:rsidRPr="00F92F29">
        <w:rPr>
          <w:rFonts w:ascii="Times New Roman" w:hAnsi="Times New Roman" w:cs="Times New Roman"/>
          <w:bCs/>
        </w:rPr>
        <w:t xml:space="preserve"> состоянием охраны труда в образовательном учреждении. В случае </w:t>
      </w:r>
      <w:r w:rsidRPr="00F92F29">
        <w:rPr>
          <w:rFonts w:ascii="Times New Roman" w:hAnsi="Times New Roman" w:cs="Times New Roman"/>
          <w:bCs/>
        </w:rPr>
        <w:lastRenderedPageBreak/>
        <w:t>выявления нарушения прав работников на здоровые и безопасные условия труда принимает меры к их устранению.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49B2" w:rsidRPr="00F92F29">
        <w:rPr>
          <w:rFonts w:ascii="Times New Roman" w:hAnsi="Times New Roman" w:cs="Times New Roman"/>
          <w:bCs/>
        </w:rPr>
        <w:t>6.2.2 Профком: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pacing w:val="-1"/>
        </w:rPr>
      </w:pPr>
      <w:r w:rsidRPr="00F92F29">
        <w:rPr>
          <w:rFonts w:ascii="Times New Roman" w:hAnsi="Times New Roman" w:cs="Times New Roman"/>
        </w:rPr>
        <w:t>Инициирует создание в образовательном учреждении комиссии по охране труда, организацию ее эффективной работы.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pacing w:val="-1"/>
        </w:rPr>
      </w:pPr>
      <w:r w:rsidRPr="00F92F29">
        <w:rPr>
          <w:rFonts w:ascii="Times New Roman" w:hAnsi="Times New Roman" w:cs="Times New Roman"/>
        </w:rPr>
        <w:t>Участвует в рассмотрении трудовых споров, связанных с нарушением законодательства по охране труда.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pacing w:val="-1"/>
        </w:rPr>
      </w:pPr>
      <w:r w:rsidRPr="00F92F29">
        <w:rPr>
          <w:rFonts w:ascii="Times New Roman" w:hAnsi="Times New Roman" w:cs="Times New Roman"/>
        </w:rPr>
        <w:t>Оказывает консультативную помощь членам Профсоюза по вопросам охраны труда.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Принимает участие в расследовании тяжелых, групповых и несчастных случаев со смертельным исходом.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4749B2" w:rsidRPr="00211C87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749B2" w:rsidRPr="00F92F29">
        <w:rPr>
          <w:rFonts w:ascii="Times New Roman" w:hAnsi="Times New Roman" w:cs="Times New Roman"/>
          <w:bCs/>
        </w:rPr>
        <w:t xml:space="preserve">6.3.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</w:rPr>
        <w:t>V</w:t>
      </w:r>
      <w:r w:rsidRPr="00F92F29">
        <w:rPr>
          <w:rFonts w:ascii="Times New Roman" w:hAnsi="Times New Roman" w:cs="Times New Roman"/>
          <w:b/>
          <w:bCs/>
          <w:lang w:val="en-US"/>
        </w:rPr>
        <w:t>II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ПРОФЕССИОНАЛЬНАЯ ПОДГОТОВКА</w:t>
      </w:r>
    </w:p>
    <w:p w:rsidR="004749B2" w:rsidRPr="00211C87" w:rsidRDefault="004749B2" w:rsidP="00211C87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  <w:u w:val="single"/>
        </w:rPr>
        <w:t>И ПОВЫШЕНИЕ КВАЛИФИКАЦИИ</w:t>
      </w:r>
    </w:p>
    <w:p w:rsidR="004749B2" w:rsidRPr="00211C87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749B2" w:rsidRPr="00F92F29">
        <w:rPr>
          <w:rFonts w:ascii="Times New Roman" w:hAnsi="Times New Roman" w:cs="Times New Roman"/>
          <w:bCs/>
        </w:rPr>
        <w:t xml:space="preserve">7.1. </w:t>
      </w:r>
      <w:r w:rsidR="004749B2" w:rsidRPr="00F92F29">
        <w:rPr>
          <w:rFonts w:ascii="Times New Roman" w:hAnsi="Times New Roman" w:cs="Times New Roman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  <w:r>
        <w:rPr>
          <w:rFonts w:ascii="Times New Roman" w:hAnsi="Times New Roman" w:cs="Times New Roman"/>
        </w:rPr>
        <w:t xml:space="preserve">   </w:t>
      </w:r>
      <w:r w:rsidR="00211C87">
        <w:rPr>
          <w:rFonts w:ascii="Times New Roman" w:hAnsi="Times New Roman" w:cs="Times New Roman"/>
        </w:rPr>
        <w:t xml:space="preserve">      </w:t>
      </w:r>
      <w:r w:rsidR="004749B2" w:rsidRPr="00F92F29">
        <w:rPr>
          <w:rFonts w:ascii="Times New Roman" w:hAnsi="Times New Roman" w:cs="Times New Roman"/>
        </w:rPr>
        <w:t>7.2. Переподготовка и повышение квалификации педагогических раб</w:t>
      </w:r>
      <w:r w:rsidR="00211C87">
        <w:rPr>
          <w:rFonts w:ascii="Times New Roman" w:hAnsi="Times New Roman" w:cs="Times New Roman"/>
        </w:rPr>
        <w:t xml:space="preserve">отников осуществляется 1 раз в 3 года </w:t>
      </w:r>
      <w:r w:rsidR="004749B2" w:rsidRPr="00F92F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1C87" w:rsidRPr="00CA482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="00211C87" w:rsidRPr="00CA4824">
        <w:rPr>
          <w:rFonts w:ascii="Times New Roman" w:hAnsi="Times New Roman" w:cs="Times New Roman"/>
          <w:sz w:val="28"/>
          <w:szCs w:val="28"/>
        </w:rPr>
        <w:t xml:space="preserve"> </w:t>
      </w:r>
      <w:r w:rsidR="00211C87" w:rsidRPr="00211C87">
        <w:rPr>
          <w:rFonts w:ascii="Times New Roman" w:hAnsi="Times New Roman" w:cs="Times New Roman"/>
        </w:rPr>
        <w:t>(подпункт 2 пункта 5 статьи 47 Федерального закона от 29 декабря 2012 г. № 273-ФЗ «Об образовании в Российской Федерации», статьи 196 и 197 ТК РФ)</w:t>
      </w:r>
      <w:r w:rsidR="00211C87">
        <w:rPr>
          <w:rFonts w:ascii="Times New Roman" w:hAnsi="Times New Roman" w:cs="Times New Roman"/>
        </w:rPr>
        <w:t xml:space="preserve"> </w:t>
      </w:r>
      <w:r w:rsidR="004749B2" w:rsidRPr="00F92F29">
        <w:rPr>
          <w:rFonts w:ascii="Times New Roman" w:hAnsi="Times New Roman" w:cs="Times New Roman"/>
        </w:rPr>
        <w:t>за счет средств образовательного учреждения.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="004749B2" w:rsidRPr="00F92F29">
        <w:rPr>
          <w:rFonts w:ascii="Times New Roman" w:hAnsi="Times New Roman" w:cs="Times New Roman"/>
        </w:rPr>
        <w:t>7.3. Работодатель с учетом мнения Профкома определяет необходимость и формы профессиональной подготовки, переподготовки и повышения квалификации работников, перечень соответствующих профессий и специальностей на каждый календарный год с учетом перспектив развития образовательного учреждения.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49B2" w:rsidRPr="00F92F29">
        <w:rPr>
          <w:rFonts w:ascii="Times New Roman" w:hAnsi="Times New Roman" w:cs="Times New Roman"/>
        </w:rPr>
        <w:t>7.4.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 (ст. 173-177, 187 ТК РФ).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49B2" w:rsidRPr="00F92F29">
        <w:rPr>
          <w:rFonts w:ascii="Times New Roman" w:hAnsi="Times New Roman" w:cs="Times New Roman"/>
        </w:rPr>
        <w:t xml:space="preserve">7.5. Аттестация педагогических работников проводится по двум направлениям: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установление соответствия уровня квалификации требованиям, предъявляемым к  первой или высшей квалификационным категориям (аттестация является добровольной, проводится по заявлению работника).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>7.6. Аттестации не подлежат: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педагогические работники, проработавшие в занимаемой должности менее двух лет;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беременные женщины;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женщины, находящиеся в отпуске по беременности и родам;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педагогические работники, находящиеся в отпуске по уходу за ребенком до достижения им возраста трех лет;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педагогические работники, </w:t>
      </w:r>
      <w:r w:rsidRPr="00F92F29">
        <w:rPr>
          <w:rFonts w:ascii="Times New Roman" w:eastAsia="MS Mincho" w:hAnsi="Times New Roman" w:cs="Times New Roman"/>
        </w:rPr>
        <w:t xml:space="preserve">находящиеся в </w:t>
      </w:r>
      <w:r w:rsidRPr="00F92F29">
        <w:rPr>
          <w:rFonts w:ascii="Times New Roman" w:hAnsi="Times New Roman" w:cs="Times New Roman"/>
        </w:rPr>
        <w:t>длительном отпуске сроком до одного года.</w:t>
      </w:r>
    </w:p>
    <w:p w:rsidR="00211C87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7.7</w:t>
      </w:r>
      <w:r w:rsidR="004749B2" w:rsidRPr="00F92F29">
        <w:rPr>
          <w:rFonts w:ascii="Times New Roman" w:eastAsia="MS Mincho" w:hAnsi="Times New Roman" w:cs="Times New Roman"/>
        </w:rPr>
        <w:t xml:space="preserve">. </w:t>
      </w:r>
      <w:r w:rsidR="004749B2" w:rsidRPr="00F92F29">
        <w:rPr>
          <w:rFonts w:ascii="Times New Roman" w:hAnsi="Times New Roman" w:cs="Times New Roman"/>
        </w:rPr>
        <w:t>В течение срока действия второй квалификационной категории  педагогический работник не подлежит аттестации, проводимой с целью подтверждения соответствия  занимаемой должности.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lastRenderedPageBreak/>
        <w:t xml:space="preserve">        7.</w:t>
      </w:r>
      <w:r w:rsidR="00780E71">
        <w:rPr>
          <w:rFonts w:ascii="Times New Roman" w:hAnsi="Times New Roman" w:cs="Times New Roman"/>
        </w:rPr>
        <w:t>8</w:t>
      </w:r>
      <w:r w:rsidRPr="00F92F29">
        <w:rPr>
          <w:rFonts w:ascii="Times New Roman" w:hAnsi="Times New Roman" w:cs="Times New Roman"/>
        </w:rPr>
        <w:t>. Педагогические работники</w:t>
      </w:r>
      <w:r w:rsidRPr="00F92F29">
        <w:rPr>
          <w:rFonts w:ascii="Times New Roman" w:hAnsi="Times New Roman" w:cs="Times New Roman"/>
          <w:iCs/>
        </w:rPr>
        <w:t xml:space="preserve"> </w:t>
      </w:r>
      <w:r w:rsidRPr="00F92F29">
        <w:rPr>
          <w:rFonts w:ascii="Times New Roman" w:hAnsi="Times New Roman" w:cs="Times New Roman"/>
        </w:rPr>
        <w:t xml:space="preserve">освобождаются от процедуры прохождения аттестации по представлению работодателя в  случаях: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iCs/>
        </w:rPr>
        <w:t>наличия государственных наград, полученных за достижения в педагогической деятельности;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  <w:iCs/>
        </w:rPr>
        <w:t>наличия учёной степени кандидата и доктора наук;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победы в конкурсе профессионального мастерства (последние 3 года);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proofErr w:type="gramStart"/>
      <w:r w:rsidRPr="00F92F29">
        <w:rPr>
          <w:rFonts w:ascii="Times New Roman" w:hAnsi="Times New Roman" w:cs="Times New Roman"/>
          <w:iCs/>
        </w:rPr>
        <w:t>получения  отраслевых знаков отличия</w:t>
      </w:r>
      <w:r w:rsidRPr="00F92F29">
        <w:rPr>
          <w:rFonts w:ascii="Times New Roman" w:hAnsi="Times New Roman" w:cs="Times New Roman"/>
        </w:rPr>
        <w:t xml:space="preserve"> </w:t>
      </w:r>
      <w:r w:rsidRPr="00F92F29">
        <w:rPr>
          <w:rFonts w:ascii="Times New Roman" w:hAnsi="Times New Roman" w:cs="Times New Roman"/>
          <w:iCs/>
        </w:rPr>
        <w:t>за последние 5 лет</w:t>
      </w:r>
      <w:r w:rsidRPr="00F92F29">
        <w:rPr>
          <w:rFonts w:ascii="Times New Roman" w:hAnsi="Times New Roman" w:cs="Times New Roman"/>
        </w:rPr>
        <w:t>.</w:t>
      </w:r>
      <w:proofErr w:type="gramEnd"/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49B2" w:rsidRPr="00F92F29">
        <w:rPr>
          <w:rFonts w:ascii="Times New Roman" w:hAnsi="Times New Roman" w:cs="Times New Roman"/>
        </w:rPr>
        <w:t xml:space="preserve">7.9.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49B2" w:rsidRPr="00F92F29">
        <w:rPr>
          <w:rFonts w:ascii="Times New Roman" w:hAnsi="Times New Roman" w:cs="Times New Roman"/>
        </w:rPr>
        <w:t xml:space="preserve">  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7.11. 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7.12.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 С этой же даты у работника  возникает право на оплату труда с учетом установленной квалификационной категории.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7.13.  В случае 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</w:t>
      </w:r>
      <w:proofErr w:type="gramStart"/>
      <w:r w:rsidRPr="00F92F29">
        <w:rPr>
          <w:rFonts w:ascii="Times New Roman" w:hAnsi="Times New Roman" w:cs="Times New Roman"/>
        </w:rPr>
        <w:t>ии  и  ее</w:t>
      </w:r>
      <w:proofErr w:type="gramEnd"/>
      <w:r w:rsidRPr="00F92F29">
        <w:rPr>
          <w:rFonts w:ascii="Times New Roman" w:hAnsi="Times New Roman" w:cs="Times New Roman"/>
        </w:rPr>
        <w:t xml:space="preserve"> прохождения, с момента  выхода на работу, но не более чем на один год в следующих случаях: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  длительной нетрудоспособности;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-  нахождения в отпуске по беременности и родам, отпуске по уходу за ребенком -  окончания длительного отпуска  в соответствии с п. 5 ст. 55 Закона РФ «Об образовании»;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- если работник был призван в ряды Российской Армии;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- иных периодов, препятствующих реализации права работников на аттестацию.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7.14. В случае истечения срока действия квалификационной категории педагогических работников, которым до пенсии по возрасту осталось не </w:t>
      </w:r>
      <w:proofErr w:type="gramStart"/>
      <w:r w:rsidRPr="00F92F29">
        <w:rPr>
          <w:rFonts w:ascii="Times New Roman" w:hAnsi="Times New Roman" w:cs="Times New Roman"/>
        </w:rPr>
        <w:t>более двух лет,  допускается</w:t>
      </w:r>
      <w:proofErr w:type="gramEnd"/>
      <w:r w:rsidRPr="00F92F29">
        <w:rPr>
          <w:rFonts w:ascii="Times New Roman" w:hAnsi="Times New Roman" w:cs="Times New Roman"/>
        </w:rPr>
        <w:t xml:space="preserve"> сохранение  оплаты труда с учетом имевшейся квалификационной категории до наступления пенсионного  возраста.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7.15. Продлевать до одного года  действие имеющихся квалификационных категорий педагогическим работникам с момента выхода их на работу в случаях: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длительной  нетрудоспособности;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нахождения  в отпуске по беременности и родам, по уходу за ребенком;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- нахождения  в длительном отпуске  в соответствии с  п.5 ст. 55 Закона РФ «Об образовании».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7.16.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</w:t>
      </w:r>
      <w:proofErr w:type="gramStart"/>
      <w:r w:rsidRPr="00F92F29">
        <w:rPr>
          <w:rFonts w:ascii="Times New Roman" w:hAnsi="Times New Roman" w:cs="Times New Roman"/>
        </w:rPr>
        <w:t>устанавливаются условия</w:t>
      </w:r>
      <w:proofErr w:type="gramEnd"/>
      <w:r w:rsidRPr="00F92F29">
        <w:rPr>
          <w:rFonts w:ascii="Times New Roman" w:hAnsi="Times New Roman" w:cs="Times New Roman"/>
        </w:rPr>
        <w:t xml:space="preserve">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4749B2" w:rsidRPr="00F92F29">
        <w:rPr>
          <w:rFonts w:ascii="Times New Roman" w:hAnsi="Times New Roman" w:cs="Times New Roman"/>
          <w:bCs/>
        </w:rPr>
        <w:t>7.17. 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</w:rPr>
        <w:t>V</w:t>
      </w:r>
      <w:r w:rsidRPr="00F92F29">
        <w:rPr>
          <w:rFonts w:ascii="Times New Roman" w:hAnsi="Times New Roman" w:cs="Times New Roman"/>
          <w:b/>
          <w:bCs/>
          <w:lang w:val="en-US"/>
        </w:rPr>
        <w:t>III</w:t>
      </w:r>
      <w:r w:rsidRPr="00F92F29">
        <w:rPr>
          <w:rFonts w:ascii="Times New Roman" w:hAnsi="Times New Roman" w:cs="Times New Roman"/>
          <w:b/>
          <w:bCs/>
        </w:rPr>
        <w:t xml:space="preserve">. </w:t>
      </w:r>
      <w:r w:rsidRPr="00F92F29">
        <w:rPr>
          <w:rFonts w:ascii="Times New Roman" w:hAnsi="Times New Roman" w:cs="Times New Roman"/>
          <w:b/>
          <w:bCs/>
          <w:u w:val="single"/>
        </w:rPr>
        <w:t>ВЫСВОБОЖДЕНИЕ РАБОТНИКОВ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92F29">
        <w:rPr>
          <w:rFonts w:ascii="Times New Roman" w:hAnsi="Times New Roman" w:cs="Times New Roman"/>
          <w:b/>
          <w:bCs/>
          <w:u w:val="single"/>
        </w:rPr>
        <w:t>И СОДЕЙСТВИЕ ИХ ЗАНЯТОСТИ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4749B2" w:rsidRPr="00F92F29">
        <w:rPr>
          <w:rFonts w:ascii="Times New Roman" w:hAnsi="Times New Roman" w:cs="Times New Roman"/>
          <w:bCs/>
        </w:rPr>
        <w:t xml:space="preserve"> 8.1. С целью достижения социального эффекта в области занятости работников образовательного учреждения стороны договорились: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</w:rPr>
        <w:t>обеспечивать необходимые условия для профессиональной подготовки и переподготовки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оказывать помощь молодым педагогам в профессиональной и социальной адаптации;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lastRenderedPageBreak/>
        <w:t>содействовать участию педагогических работников образовательного учреждения в  конкурсах профессионального мастерства;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</w:t>
      </w:r>
      <w:r w:rsidRPr="00F92F29">
        <w:rPr>
          <w:rFonts w:ascii="Times New Roman" w:hAnsi="Times New Roman" w:cs="Times New Roman"/>
          <w:kern w:val="1"/>
        </w:rPr>
        <w:t>овместно обеспечивать выполнение работодателем требований о с</w:t>
      </w:r>
      <w:r w:rsidRPr="00F92F29">
        <w:rPr>
          <w:rFonts w:ascii="Times New Roman" w:hAnsi="Times New Roman" w:cs="Times New Roman"/>
        </w:rPr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Увольнение считается массовым в следующих случаях: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- ликвидации образовательного учреждения;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- сокращения численности или штата работников образовательного учреждения в количестве: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 10 работников и более в течение 30 дней;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        10% работников и более  в течение 60 календарных дней.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  </w:t>
      </w:r>
      <w:r w:rsidR="00780E71">
        <w:rPr>
          <w:rFonts w:ascii="Times New Roman" w:hAnsi="Times New Roman" w:cs="Times New Roman"/>
          <w:bCs/>
        </w:rPr>
        <w:t xml:space="preserve">       </w:t>
      </w:r>
      <w:r w:rsidRPr="00F92F29">
        <w:rPr>
          <w:rFonts w:ascii="Times New Roman" w:hAnsi="Times New Roman" w:cs="Times New Roman"/>
          <w:bCs/>
        </w:rPr>
        <w:t xml:space="preserve">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согласно настоящего КД имеют также: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лица, проработавшие в образовательном учреждении свыше 10 лет,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одинокие матери и отцы, воспитывающие детей в возрасте до 16 лет;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proofErr w:type="gramStart"/>
      <w:r w:rsidRPr="00F92F29">
        <w:rPr>
          <w:rFonts w:ascii="Times New Roman" w:hAnsi="Times New Roman" w:cs="Times New Roman"/>
          <w:bCs/>
        </w:rPr>
        <w:t>награжденные</w:t>
      </w:r>
      <w:proofErr w:type="gramEnd"/>
      <w:r w:rsidRPr="00F92F29">
        <w:rPr>
          <w:rFonts w:ascii="Times New Roman" w:hAnsi="Times New Roman" w:cs="Times New Roman"/>
          <w:bCs/>
        </w:rPr>
        <w:t xml:space="preserve"> отраслевыми и государственными наградами;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proofErr w:type="spellStart"/>
      <w:r w:rsidRPr="00F92F29">
        <w:rPr>
          <w:rFonts w:ascii="Times New Roman" w:hAnsi="Times New Roman" w:cs="Times New Roman"/>
          <w:bCs/>
        </w:rPr>
        <w:t>неосвобожденные</w:t>
      </w:r>
      <w:proofErr w:type="spellEnd"/>
      <w:r w:rsidRPr="00F92F29">
        <w:rPr>
          <w:rFonts w:ascii="Times New Roman" w:hAnsi="Times New Roman" w:cs="Times New Roman"/>
          <w:bCs/>
        </w:rPr>
        <w:t xml:space="preserve"> председатели первичных профсоюзных организаций;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молодые специалисты, имеющие трудовой стаж менее одного года.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4749B2" w:rsidRPr="00F92F29">
        <w:rPr>
          <w:rFonts w:ascii="Times New Roman" w:hAnsi="Times New Roman" w:cs="Times New Roman"/>
          <w:bCs/>
        </w:rPr>
        <w:t xml:space="preserve">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возникновении вакансий в течение ___.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749B2" w:rsidRPr="00F92F29">
        <w:rPr>
          <w:rFonts w:ascii="Times New Roman" w:hAnsi="Times New Roman" w:cs="Times New Roman"/>
          <w:bCs/>
        </w:rPr>
        <w:t>8.4. При появлении новых рабочих мест в образовательном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4749B2" w:rsidRPr="00F92F29">
        <w:rPr>
          <w:rFonts w:ascii="Times New Roman" w:hAnsi="Times New Roman" w:cs="Times New Roman"/>
          <w:bCs/>
        </w:rPr>
        <w:t>8.5.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Уведомление должно содержать проекты приказов о сокращении численности или штатов, </w:t>
      </w:r>
      <w:r w:rsidRPr="00F92F29">
        <w:rPr>
          <w:rFonts w:ascii="Times New Roman" w:hAnsi="Times New Roman" w:cs="Times New Roman"/>
        </w:rPr>
        <w:t xml:space="preserve">планы-графики высвобождения работников с разбивкой по месяцам, </w:t>
      </w:r>
      <w:r w:rsidRPr="00F92F29">
        <w:rPr>
          <w:rFonts w:ascii="Times New Roman" w:hAnsi="Times New Roman" w:cs="Times New Roman"/>
          <w:bCs/>
        </w:rPr>
        <w:t>список сокращаемых должностей и работников, перечень вакансий, предполагаемые варианты трудоустройства.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49B2" w:rsidRPr="00F92F29">
        <w:rPr>
          <w:rFonts w:ascii="Times New Roman" w:hAnsi="Times New Roman" w:cs="Times New Roman"/>
          <w:bCs/>
        </w:rPr>
        <w:t>8.6. Увольнение членов Профсоюза по инициативе работодателя в связи с сокращением штата (п.2 ст.81 ТК РФ) производить по согласованию с Профкомом (ст.82 ТК РФ).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49B2" w:rsidRPr="00F92F29">
        <w:rPr>
          <w:rFonts w:ascii="Times New Roman" w:hAnsi="Times New Roman" w:cs="Times New Roman"/>
        </w:rPr>
        <w:t>8.7. Работодатель обязуется: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обеспечивать гарантии и компенсации высвобождаемым работникам;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</w:t>
      </w:r>
      <w:proofErr w:type="gramStart"/>
      <w:r w:rsidRPr="00F92F29">
        <w:rPr>
          <w:rFonts w:ascii="Times New Roman" w:hAnsi="Times New Roman" w:cs="Times New Roman"/>
        </w:rPr>
        <w:t>,</w:t>
      </w:r>
      <w:proofErr w:type="gramEnd"/>
      <w:r w:rsidRPr="00F92F29">
        <w:rPr>
          <w:rFonts w:ascii="Times New Roman" w:hAnsi="Times New Roman" w:cs="Times New Roman"/>
        </w:rPr>
        <w:t xml:space="preserve"> чем на год;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эффективно использовать кадровые ресурсы.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F92F29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F92F29">
        <w:rPr>
          <w:rFonts w:ascii="Times New Roman" w:hAnsi="Times New Roman" w:cs="Times New Roman"/>
          <w:b/>
          <w:bCs/>
          <w:u w:val="single"/>
        </w:rPr>
        <w:t>Х.</w:t>
      </w:r>
      <w:proofErr w:type="gramEnd"/>
      <w:r w:rsidRPr="00F92F29">
        <w:rPr>
          <w:rFonts w:ascii="Times New Roman" w:hAnsi="Times New Roman" w:cs="Times New Roman"/>
          <w:b/>
          <w:bCs/>
          <w:u w:val="single"/>
        </w:rPr>
        <w:t xml:space="preserve"> СОЦИАЛЬНЫЕ ГАРАНТИИ, ЛЬГОТЫ И КОМПЕНСАЦИИ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49B2" w:rsidRPr="00F92F29">
        <w:rPr>
          <w:rFonts w:ascii="Times New Roman" w:hAnsi="Times New Roman" w:cs="Times New Roman"/>
        </w:rPr>
        <w:t>9.1.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49B2" w:rsidRPr="00F92F29">
        <w:rPr>
          <w:rFonts w:ascii="Times New Roman" w:hAnsi="Times New Roman" w:cs="Times New Roman"/>
        </w:rPr>
        <w:t>9.2. Работникам образовательного учреждения предоставляются гарантии и компенсации в порядке, установленном законодательством РФ (ст.164-188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lastRenderedPageBreak/>
        <w:t>При предоставлении гарантий и компенсаций соответствующие выплаты производятся за счет средств работодателя.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749B2" w:rsidRPr="00F92F29">
        <w:rPr>
          <w:rFonts w:ascii="Times New Roman" w:hAnsi="Times New Roman" w:cs="Times New Roman"/>
        </w:rPr>
        <w:t xml:space="preserve">9.3.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 xml:space="preserve">9.4. </w:t>
      </w:r>
      <w:r w:rsidR="004749B2" w:rsidRPr="00F92F29">
        <w:rPr>
          <w:rFonts w:ascii="Times New Roman" w:hAnsi="Times New Roman" w:cs="Times New Roman"/>
          <w:bCs/>
        </w:rPr>
        <w:t>Работодатель обязуется: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749B2" w:rsidRPr="00F92F29">
        <w:rPr>
          <w:rFonts w:ascii="Times New Roman" w:hAnsi="Times New Roman" w:cs="Times New Roman"/>
        </w:rPr>
        <w:t>9.5. Профком обязуется: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 xml:space="preserve">Выделять средства из профсоюзного бюджета для решения социальных </w:t>
      </w:r>
      <w:proofErr w:type="spellStart"/>
      <w:r w:rsidRPr="00F92F29">
        <w:rPr>
          <w:rFonts w:ascii="Times New Roman" w:hAnsi="Times New Roman" w:cs="Times New Roman"/>
        </w:rPr>
        <w:t>вопросов</w:t>
      </w:r>
      <w:proofErr w:type="gramStart"/>
      <w:r w:rsidRPr="00F92F29">
        <w:rPr>
          <w:rFonts w:ascii="Times New Roman" w:hAnsi="Times New Roman" w:cs="Times New Roman"/>
        </w:rPr>
        <w:t>.С</w:t>
      </w:r>
      <w:proofErr w:type="gramEnd"/>
      <w:r w:rsidRPr="00F92F29">
        <w:rPr>
          <w:rFonts w:ascii="Times New Roman" w:hAnsi="Times New Roman" w:cs="Times New Roman"/>
        </w:rPr>
        <w:t>пособствовать</w:t>
      </w:r>
      <w:proofErr w:type="spellEnd"/>
      <w:r w:rsidRPr="00F92F29">
        <w:rPr>
          <w:rFonts w:ascii="Times New Roman" w:hAnsi="Times New Roman" w:cs="Times New Roman"/>
        </w:rPr>
        <w:t xml:space="preserve"> восстановлению здоровья работников и членов их семей в санаторно-курортных лечебных учреждениях, в спортивно-оздоровительных лагерях, а также посредством физкультурно-оздоровительной работы. 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ребенком. 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</w:rPr>
        <w:t xml:space="preserve">Х. </w:t>
      </w:r>
      <w:r w:rsidRPr="00F92F29">
        <w:rPr>
          <w:rFonts w:ascii="Times New Roman" w:hAnsi="Times New Roman" w:cs="Times New Roman"/>
          <w:b/>
          <w:bCs/>
          <w:u w:val="single"/>
        </w:rPr>
        <w:t>ПРАВА И ГАРАНТИИ ДЕЯТЕЛЬНОСТИ</w:t>
      </w: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92F29">
        <w:rPr>
          <w:rFonts w:ascii="Times New Roman" w:hAnsi="Times New Roman" w:cs="Times New Roman"/>
          <w:b/>
          <w:bCs/>
          <w:u w:val="single"/>
        </w:rPr>
        <w:t>ПРОФСОЮЗНЫХ ОРГАНОВ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780E71" w:rsidP="00F92F29">
      <w:pPr>
        <w:pStyle w:val="af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 w:rsidR="004749B2" w:rsidRPr="00F92F29">
        <w:rPr>
          <w:rFonts w:ascii="Times New Roman" w:eastAsia="MS Mincho" w:hAnsi="Times New Roman" w:cs="Times New Roman"/>
        </w:rPr>
        <w:t>10.1. Права и гарантии деятельности профсоюзных органов устанавливаются ТК РФ, Федеральным законом от 12.01.1996г. №10-ФЗ «О 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</w:t>
      </w:r>
      <w:r w:rsidR="00B14E53">
        <w:rPr>
          <w:rFonts w:ascii="Times New Roman" w:eastAsia="MS Mincho" w:hAnsi="Times New Roman" w:cs="Times New Roman"/>
        </w:rPr>
        <w:t xml:space="preserve"> </w:t>
      </w:r>
      <w:r w:rsidRPr="00F92F29">
        <w:rPr>
          <w:rFonts w:ascii="Times New Roman" w:eastAsia="MS Mincho" w:hAnsi="Times New Roman" w:cs="Times New Roman"/>
        </w:rPr>
        <w:t xml:space="preserve"> Отраслевого</w:t>
      </w:r>
      <w:r w:rsidRPr="00F92F29">
        <w:rPr>
          <w:rFonts w:ascii="Times New Roman" w:eastAsia="MS Mincho" w:hAnsi="Times New Roman" w:cs="Times New Roman"/>
          <w:b/>
        </w:rPr>
        <w:t xml:space="preserve"> </w:t>
      </w:r>
      <w:r w:rsidRPr="00F92F29">
        <w:rPr>
          <w:rFonts w:ascii="Times New Roman" w:eastAsia="MS Mincho" w:hAnsi="Times New Roman" w:cs="Times New Roman"/>
        </w:rPr>
        <w:t xml:space="preserve">соглашения по учреждениям образования </w:t>
      </w:r>
      <w:proofErr w:type="spellStart"/>
      <w:r w:rsidRPr="00F92F29">
        <w:rPr>
          <w:rFonts w:ascii="Times New Roman" w:eastAsia="MS Mincho" w:hAnsi="Times New Roman" w:cs="Times New Roman"/>
        </w:rPr>
        <w:t>Пригородного_муниципального</w:t>
      </w:r>
      <w:proofErr w:type="spellEnd"/>
      <w:r w:rsidRPr="00F92F29">
        <w:rPr>
          <w:rFonts w:ascii="Times New Roman" w:eastAsia="MS Mincho" w:hAnsi="Times New Roman" w:cs="Times New Roman"/>
        </w:rPr>
        <w:t xml:space="preserve"> района, Устава образовательного учреждения; настоящего КД.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4749B2" w:rsidRPr="00F92F29">
        <w:rPr>
          <w:rFonts w:ascii="Times New Roman" w:hAnsi="Times New Roman" w:cs="Times New Roman"/>
          <w:bCs/>
        </w:rPr>
        <w:t>10.2. Стороны договорились о том, что: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  <w:bCs/>
          <w:iCs/>
        </w:rPr>
      </w:pPr>
      <w:r w:rsidRPr="00F92F29">
        <w:rPr>
          <w:rFonts w:ascii="Times New Roman" w:eastAsia="MS Mincho" w:hAnsi="Times New Roman" w:cs="Times New Roman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 поощрении работников, их аттестации.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Увольнение работника, являющегося членом Профсоюза, по основаниям, предусмотренным пунктами 2,3 и 5 ст.81 ТК РФ производится с учетом мотивированного мнения Профкома.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Председатель, его заместители и члены Профкома могут быть уволены  по основаниям, предусмотренным пунктами 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Члены Профкома включаются в состав комиссий образовательного учреждения.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4749B2" w:rsidRPr="00F92F29" w:rsidRDefault="00780E71" w:rsidP="00F92F29">
      <w:pPr>
        <w:pStyle w:val="af0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4749B2" w:rsidRPr="00F92F29">
        <w:rPr>
          <w:rFonts w:ascii="Times New Roman" w:hAnsi="Times New Roman" w:cs="Times New Roman"/>
          <w:bCs/>
        </w:rPr>
        <w:t>10.3. Работодатель:</w:t>
      </w:r>
      <w:r w:rsidR="004749B2" w:rsidRPr="00F92F29">
        <w:rPr>
          <w:rFonts w:ascii="Times New Roman" w:eastAsia="MS Mincho" w:hAnsi="Times New Roman" w:cs="Times New Roman"/>
        </w:rPr>
        <w:t xml:space="preserve"> 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в</w:t>
      </w:r>
      <w:r w:rsidRPr="00F92F29">
        <w:rPr>
          <w:rFonts w:ascii="Times New Roman" w:hAnsi="Times New Roman" w:cs="Times New Roman"/>
        </w:rPr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принимает решения с учетом мнения Профкома в случаях, предусмотренных законодательством и настоящим КД;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proofErr w:type="gramStart"/>
      <w:r w:rsidRPr="00F92F29">
        <w:rPr>
          <w:rFonts w:ascii="Times New Roman" w:hAnsi="Times New Roman" w:cs="Times New Roman"/>
          <w:bCs/>
        </w:rPr>
        <w:t>предоставляет Профкому безвозмездно помещение,</w:t>
      </w:r>
      <w:r w:rsidRPr="00F92F29">
        <w:rPr>
          <w:rFonts w:ascii="Times New Roman" w:eastAsia="MS Mincho" w:hAnsi="Times New Roman" w:cs="Times New Roman"/>
        </w:rPr>
        <w:t xml:space="preserve"> отвечающее санитарно-гигиеническим требованиям, обеспеченное отоплением и освещением, оборудованием  </w:t>
      </w:r>
      <w:r w:rsidRPr="00F92F29">
        <w:rPr>
          <w:rFonts w:ascii="Times New Roman" w:hAnsi="Times New Roman" w:cs="Times New Roman"/>
          <w:bCs/>
        </w:rPr>
        <w:t xml:space="preserve">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</w:t>
      </w:r>
      <w:r w:rsidRPr="00F92F29">
        <w:rPr>
          <w:rFonts w:ascii="Times New Roman" w:hAnsi="Times New Roman" w:cs="Times New Roman"/>
          <w:bCs/>
        </w:rPr>
        <w:lastRenderedPageBreak/>
        <w:t xml:space="preserve">транспортом; </w:t>
      </w:r>
      <w:r w:rsidRPr="00F92F29">
        <w:rPr>
          <w:rFonts w:ascii="Times New Roman" w:eastAsia="MS Mincho" w:hAnsi="Times New Roman" w:cs="Times New Roman"/>
        </w:rPr>
        <w:t>обеспечивать охрану и уборку выделяемых помещений;</w:t>
      </w:r>
      <w:proofErr w:type="gramEnd"/>
      <w:r w:rsidRPr="00F92F29">
        <w:rPr>
          <w:rFonts w:ascii="Times New Roman" w:eastAsia="MS Mincho" w:hAnsi="Times New Roman" w:cs="Times New Roman"/>
        </w:rPr>
        <w:t xml:space="preserve"> создает другие улучшающие условия для обеспечения деятельности выборного профсоюзного органа </w:t>
      </w:r>
      <w:r w:rsidRPr="00F92F29">
        <w:rPr>
          <w:rFonts w:ascii="Times New Roman" w:hAnsi="Times New Roman" w:cs="Times New Roman"/>
          <w:bCs/>
        </w:rPr>
        <w:t>(ст.377 ТК РФ);</w:t>
      </w:r>
      <w:r w:rsidRPr="00F92F29">
        <w:rPr>
          <w:rFonts w:ascii="Times New Roman" w:eastAsia="MS Mincho" w:hAnsi="Times New Roman" w:cs="Times New Roman"/>
        </w:rPr>
        <w:t xml:space="preserve"> 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освобождает от работы с сохранением среднего заработка председателя до 14 дней в году и членов Профкома до 7 дней в году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 w:rsidR="004749B2" w:rsidRPr="00F92F29">
        <w:rPr>
          <w:rFonts w:ascii="Times New Roman" w:eastAsia="MS Mincho" w:hAnsi="Times New Roman" w:cs="Times New Roman"/>
        </w:rPr>
        <w:t xml:space="preserve">10.4. </w:t>
      </w:r>
      <w:r w:rsidR="004749B2" w:rsidRPr="00F92F29">
        <w:rPr>
          <w:rFonts w:ascii="Times New Roman" w:hAnsi="Times New Roman" w:cs="Times New Roman"/>
        </w:rPr>
        <w:t>По согласованию с Профкомом работодатель производит: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ра</w:t>
      </w:r>
      <w:r w:rsidR="00B14E53">
        <w:rPr>
          <w:rFonts w:ascii="Times New Roman" w:hAnsi="Times New Roman" w:cs="Times New Roman"/>
        </w:rPr>
        <w:t>спределение и</w:t>
      </w:r>
      <w:r w:rsidRPr="00F92F29">
        <w:rPr>
          <w:rFonts w:ascii="Times New Roman" w:hAnsi="Times New Roman" w:cs="Times New Roman"/>
        </w:rPr>
        <w:t xml:space="preserve"> использование фонда экономии заработной платы;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утверждение должностных обязанностей работников;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утверждение графиков отпусков;</w:t>
      </w:r>
    </w:p>
    <w:p w:rsidR="00B14E53" w:rsidRDefault="00B14E53" w:rsidP="00F92F29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Положения о дополнительных отпусках;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</w:rPr>
      </w:pPr>
      <w:r w:rsidRPr="00F92F29">
        <w:rPr>
          <w:rFonts w:ascii="Times New Roman" w:hAnsi="Times New Roman" w:cs="Times New Roman"/>
        </w:rPr>
        <w:t>изменение условий труда.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4749B2" w:rsidRPr="00F92F29">
        <w:rPr>
          <w:rFonts w:ascii="Times New Roman" w:hAnsi="Times New Roman" w:cs="Times New Roman"/>
          <w:bCs/>
        </w:rPr>
        <w:t xml:space="preserve">10.5. Работодатель с учетом мнения (по согласованию) Профкома рассматривает следующие вопросы: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разделение рабочего времени на части (ст.105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запрещение работы в выходные и нерабочие праздничные дни (ст.113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очередность предоставления отпусков (ст.123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применение систем нормирования труда (ст.159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массовые увольнения (ст. 180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установление перечня должностей работников с ненормированным рабочим днем (ст.101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утверждение Правил внутреннего трудового распорядка (ст.190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создание комиссии по охране труда (ст.218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составление графиков сменности (ст.103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утверждение формы расчетного листка (ст.136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размеры повышения заработной платы в ночное время (ст.154 ТК РФ);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r w:rsidRPr="00F92F29">
        <w:rPr>
          <w:rFonts w:ascii="Times New Roman" w:hAnsi="Times New Roman" w:cs="Times New Roman"/>
          <w:bCs/>
        </w:rPr>
        <w:t>установление сроков выплаты заработной платы работникам (ст.136 ТК РФ) и другие вопросы.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4749B2" w:rsidRPr="00F92F29">
        <w:rPr>
          <w:rFonts w:ascii="Times New Roman" w:hAnsi="Times New Roman" w:cs="Times New Roman"/>
          <w:bCs/>
        </w:rPr>
        <w:t>10.6. Гарантии  не освобожденным от основной работы профсоюзным работникам: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Cs/>
        </w:rPr>
      </w:pPr>
      <w:proofErr w:type="gramStart"/>
      <w:r w:rsidRPr="00F92F29">
        <w:rPr>
          <w:rFonts w:ascii="Times New Roman" w:eastAsia="MS Mincho" w:hAnsi="Times New Roman" w:cs="Times New Roman"/>
        </w:rPr>
        <w:t>У</w:t>
      </w:r>
      <w:r w:rsidRPr="00F92F29">
        <w:rPr>
          <w:rFonts w:ascii="Times New Roman" w:hAnsi="Times New Roman" w:cs="Times New Roman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</w:t>
      </w:r>
      <w:proofErr w:type="gramEnd"/>
      <w:r w:rsidRPr="00F92F29">
        <w:rPr>
          <w:rFonts w:ascii="Times New Roman" w:hAnsi="Times New Roman" w:cs="Times New Roman"/>
        </w:rPr>
        <w:t xml:space="preserve">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 w:rsidRPr="00F92F29">
        <w:rPr>
          <w:rFonts w:ascii="Times New Roman" w:hAnsi="Times New Roman" w:cs="Times New Roman"/>
          <w:bCs/>
        </w:rPr>
        <w:t xml:space="preserve">соответствующего вышестоящего </w:t>
      </w:r>
      <w:r w:rsidRPr="00F92F29">
        <w:rPr>
          <w:rFonts w:ascii="Times New Roman" w:hAnsi="Times New Roman" w:cs="Times New Roman"/>
          <w:bCs/>
        </w:rPr>
        <w:lastRenderedPageBreak/>
        <w:t xml:space="preserve">выборного профсоюзного органа (ст. 25 </w:t>
      </w:r>
      <w:r w:rsidRPr="00F92F29">
        <w:rPr>
          <w:rFonts w:ascii="Times New Roman" w:eastAsia="MS Mincho" w:hAnsi="Times New Roman" w:cs="Times New Roman"/>
        </w:rPr>
        <w:t>ФЗ "О профессиональных союзах, правах и гарантиях их деятельности</w:t>
      </w:r>
      <w:r w:rsidRPr="00F92F29">
        <w:rPr>
          <w:rFonts w:ascii="Times New Roman" w:eastAsia="MS Mincho" w:hAnsi="Times New Roman" w:cs="Times New Roman"/>
          <w:b/>
        </w:rPr>
        <w:t>"</w:t>
      </w:r>
      <w:r w:rsidRPr="00F92F29">
        <w:rPr>
          <w:rFonts w:ascii="Times New Roman" w:hAnsi="Times New Roman" w:cs="Times New Roman"/>
          <w:bCs/>
        </w:rPr>
        <w:t>).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 xml:space="preserve">        </w:t>
      </w:r>
      <w:proofErr w:type="gramStart"/>
      <w:r w:rsidRPr="00F92F29">
        <w:rPr>
          <w:rFonts w:ascii="Times New Roman" w:eastAsia="MS Mincho" w:hAnsi="Times New Roman" w:cs="Times New Roman"/>
        </w:rPr>
        <w:t>Члены выборных профсоюзных органов, уполномоченный по охране труда, внештатный правовой инспектор труда, представители профсоюзной организации в создаваемых в образовательном учреждении совместных с работодателем комиссиях,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РФ,  настоящим КД.</w:t>
      </w:r>
      <w:proofErr w:type="gramEnd"/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>Вышеуказанное положение распространяется на работников образовательного учрежде</w:t>
      </w:r>
      <w:r w:rsidR="00A46BE1">
        <w:rPr>
          <w:rFonts w:ascii="Times New Roman" w:eastAsia="MS Mincho" w:hAnsi="Times New Roman" w:cs="Times New Roman"/>
        </w:rPr>
        <w:t xml:space="preserve">ния, являющихся членами </w:t>
      </w:r>
      <w:r w:rsidRPr="00F92F29">
        <w:rPr>
          <w:rFonts w:ascii="Times New Roman" w:eastAsia="MS Mincho" w:hAnsi="Times New Roman" w:cs="Times New Roman"/>
        </w:rPr>
        <w:t xml:space="preserve"> комитета Профсоюза - не менее 12 рабочих дней в год, а также на работников, являющихся членами комиссии по ведению и заключению коллективного договора - не менее 7 рабочих дней.</w:t>
      </w:r>
    </w:p>
    <w:p w:rsidR="004749B2" w:rsidRPr="00F92F29" w:rsidRDefault="004749B2" w:rsidP="00F92F29">
      <w:pPr>
        <w:pStyle w:val="af0"/>
        <w:rPr>
          <w:rFonts w:ascii="Times New Roman" w:eastAsia="MS Mincho" w:hAnsi="Times New Roman" w:cs="Times New Roman"/>
        </w:rPr>
      </w:pPr>
      <w:r w:rsidRPr="00F92F29">
        <w:rPr>
          <w:rFonts w:ascii="Times New Roman" w:eastAsia="MS Mincho" w:hAnsi="Times New Roman" w:cs="Times New Roman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4749B2" w:rsidP="00F92F29">
      <w:pPr>
        <w:pStyle w:val="af0"/>
        <w:jc w:val="center"/>
        <w:rPr>
          <w:rFonts w:ascii="Times New Roman" w:hAnsi="Times New Roman" w:cs="Times New Roman"/>
          <w:b/>
          <w:bCs/>
          <w:u w:val="single"/>
        </w:rPr>
      </w:pPr>
      <w:r w:rsidRPr="00F92F29">
        <w:rPr>
          <w:rFonts w:ascii="Times New Roman" w:hAnsi="Times New Roman" w:cs="Times New Roman"/>
          <w:b/>
          <w:bCs/>
        </w:rPr>
        <w:t>Х</w:t>
      </w:r>
      <w:proofErr w:type="gramStart"/>
      <w:r w:rsidRPr="00F92F29"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 w:rsidRPr="00F92F29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F92F29">
        <w:rPr>
          <w:rFonts w:ascii="Times New Roman" w:hAnsi="Times New Roman" w:cs="Times New Roman"/>
          <w:b/>
          <w:bCs/>
          <w:u w:val="single"/>
        </w:rPr>
        <w:t>КОНТРОЛЬ ЗА</w:t>
      </w:r>
      <w:proofErr w:type="gramEnd"/>
      <w:r w:rsidRPr="00F92F29">
        <w:rPr>
          <w:rFonts w:ascii="Times New Roman" w:hAnsi="Times New Roman" w:cs="Times New Roman"/>
          <w:b/>
          <w:bCs/>
          <w:u w:val="single"/>
        </w:rPr>
        <w:t xml:space="preserve"> РЕАЛИЗАЦИЕЙ КД.</w:t>
      </w:r>
    </w:p>
    <w:p w:rsidR="004749B2" w:rsidRPr="00F92F29" w:rsidRDefault="004749B2" w:rsidP="00714809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92F29">
        <w:rPr>
          <w:rFonts w:ascii="Times New Roman" w:hAnsi="Times New Roman" w:cs="Times New Roman"/>
          <w:b/>
          <w:bCs/>
          <w:u w:val="single"/>
        </w:rPr>
        <w:t>ОТВЕТСТВЕННОСТЬ СТОРОН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</w:rPr>
      </w:pP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11.1. </w:t>
      </w:r>
      <w:proofErr w:type="gramStart"/>
      <w:r w:rsidR="004749B2" w:rsidRPr="00F92F2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4749B2" w:rsidRPr="00F92F29">
        <w:rPr>
          <w:rFonts w:ascii="Times New Roman" w:hAnsi="Times New Roman" w:cs="Times New Roman"/>
          <w:sz w:val="20"/>
          <w:szCs w:val="20"/>
        </w:rPr>
        <w:t xml:space="preserve"> реализацией КД осуществляют обе стороны, подписавшие его.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49B2" w:rsidRPr="00F92F29">
        <w:rPr>
          <w:rFonts w:ascii="Times New Roman" w:hAnsi="Times New Roman" w:cs="Times New Roman"/>
          <w:sz w:val="20"/>
          <w:szCs w:val="20"/>
        </w:rPr>
        <w:t>11.2. Стороны создают постоянно действующую комиссию в количестве</w:t>
      </w:r>
      <w:r w:rsidR="00A46BE1">
        <w:rPr>
          <w:rFonts w:ascii="Times New Roman" w:hAnsi="Times New Roman" w:cs="Times New Roman"/>
          <w:sz w:val="20"/>
          <w:szCs w:val="20"/>
        </w:rPr>
        <w:t xml:space="preserve"> 3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 человек с равным представительством от работодателя и Профкома.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 xml:space="preserve">Заседания комиссии проводятся не реже 2 раз в год.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>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учреждения.</w:t>
      </w:r>
      <w:r w:rsidRPr="00F92F2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46BE1">
        <w:rPr>
          <w:rFonts w:ascii="Times New Roman" w:hAnsi="Times New Roman" w:cs="Times New Roman"/>
          <w:sz w:val="20"/>
          <w:szCs w:val="20"/>
        </w:rPr>
        <w:t xml:space="preserve">11.3. В </w:t>
      </w:r>
      <w:r w:rsidR="002B5A0F">
        <w:rPr>
          <w:rFonts w:ascii="Times New Roman" w:hAnsi="Times New Roman" w:cs="Times New Roman"/>
          <w:sz w:val="20"/>
          <w:szCs w:val="20"/>
        </w:rPr>
        <w:t xml:space="preserve">7-ми </w:t>
      </w:r>
      <w:proofErr w:type="spellStart"/>
      <w:r w:rsidR="002B5A0F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4749B2" w:rsidRPr="00F92F29">
        <w:rPr>
          <w:rFonts w:ascii="Times New Roman" w:hAnsi="Times New Roman" w:cs="Times New Roman"/>
          <w:sz w:val="20"/>
          <w:szCs w:val="20"/>
        </w:rPr>
        <w:t xml:space="preserve"> 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 xml:space="preserve"> План мероприятий оформляется приложением к настоящему КД и является его неотъемлемой частью.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 xml:space="preserve"> Работы по выполнению плана мероприятий утвержд</w:t>
      </w:r>
      <w:r w:rsidR="00A46BE1">
        <w:rPr>
          <w:rFonts w:ascii="Times New Roman" w:hAnsi="Times New Roman" w:cs="Times New Roman"/>
          <w:sz w:val="20"/>
          <w:szCs w:val="20"/>
        </w:rPr>
        <w:t>аются соответствующим приказом руководителя</w:t>
      </w:r>
      <w:r w:rsidRPr="00F92F29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учреждения. 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749B2" w:rsidRPr="00F92F29">
        <w:rPr>
          <w:rFonts w:ascii="Times New Roman" w:hAnsi="Times New Roman" w:cs="Times New Roman"/>
          <w:sz w:val="20"/>
          <w:szCs w:val="20"/>
        </w:rPr>
        <w:t>11.4.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11.5. В порядке </w:t>
      </w:r>
      <w:proofErr w:type="gramStart"/>
      <w:r w:rsidR="004749B2" w:rsidRPr="00F92F29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4749B2" w:rsidRPr="00F92F29">
        <w:rPr>
          <w:rFonts w:ascii="Times New Roman" w:hAnsi="Times New Roman" w:cs="Times New Roman"/>
          <w:sz w:val="20"/>
          <w:szCs w:val="20"/>
        </w:rPr>
        <w:t xml:space="preserve">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11.6. При возникновении споров, связанных с применением КД, работники образовательного учреждения вправе обратиться в Профком для разрешения спорной ситуации в оперативном порядке. 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>В случаях, когда спор, связанный с применением КД, не был разрешен оперативно, он подлежит рассмотрению в соответствии с действующим законодательством РФ.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749B2" w:rsidRPr="00F92F29">
        <w:rPr>
          <w:rFonts w:ascii="Times New Roman" w:hAnsi="Times New Roman" w:cs="Times New Roman"/>
          <w:sz w:val="20"/>
          <w:szCs w:val="20"/>
        </w:rPr>
        <w:t>11.7.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11.8. </w:t>
      </w:r>
      <w:proofErr w:type="gramStart"/>
      <w:r w:rsidR="004749B2" w:rsidRPr="00F92F29">
        <w:rPr>
          <w:rFonts w:ascii="Times New Roman" w:hAnsi="Times New Roman" w:cs="Times New Roman"/>
          <w:sz w:val="20"/>
          <w:szCs w:val="20"/>
        </w:rPr>
        <w:t xml:space="preserve">Настоящий КД направляется работодателем на уведомительную регистрацию в соответствующий орган по труду в течение семи дней со дня подписания. </w:t>
      </w:r>
      <w:proofErr w:type="gramEnd"/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 w:rsidRPr="00F92F29">
        <w:rPr>
          <w:rFonts w:ascii="Times New Roman" w:hAnsi="Times New Roman" w:cs="Times New Roman"/>
          <w:sz w:val="20"/>
          <w:szCs w:val="20"/>
        </w:rPr>
        <w:t>Вступление настоящего КД в силу не зависит от факта его уведомительной регистрации.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749B2" w:rsidRPr="00F92F29">
        <w:rPr>
          <w:rFonts w:ascii="Times New Roman" w:hAnsi="Times New Roman" w:cs="Times New Roman"/>
          <w:sz w:val="20"/>
          <w:szCs w:val="20"/>
        </w:rPr>
        <w:t>11.9.  Стороны имеют право продлевать действие настоящего КД на срок не более 3 лет.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749B2" w:rsidRPr="00F92F29">
        <w:rPr>
          <w:rFonts w:ascii="Times New Roman" w:hAnsi="Times New Roman" w:cs="Times New Roman"/>
          <w:bCs/>
          <w:sz w:val="20"/>
          <w:szCs w:val="20"/>
        </w:rPr>
        <w:t>11.10. Переговоры по заключению нового КД должны быть начаты за 3 месяца до окончания срока действия данного договора.</w:t>
      </w:r>
    </w:p>
    <w:p w:rsidR="004749B2" w:rsidRPr="00F92F29" w:rsidRDefault="00780E71" w:rsidP="00F92F29">
      <w:pPr>
        <w:pStyle w:val="af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4749B2" w:rsidRPr="00F92F29">
        <w:rPr>
          <w:rFonts w:ascii="Times New Roman" w:hAnsi="Times New Roman" w:cs="Times New Roman"/>
          <w:bCs/>
          <w:sz w:val="20"/>
          <w:szCs w:val="20"/>
        </w:rPr>
        <w:t xml:space="preserve">11.11. </w:t>
      </w:r>
      <w:proofErr w:type="gramStart"/>
      <w:r w:rsidR="004749B2" w:rsidRPr="00F92F29">
        <w:rPr>
          <w:rFonts w:ascii="Times New Roman" w:hAnsi="Times New Roman" w:cs="Times New Roman"/>
          <w:bCs/>
          <w:sz w:val="20"/>
          <w:szCs w:val="20"/>
        </w:rPr>
        <w:t>Настоящий</w:t>
      </w:r>
      <w:proofErr w:type="gramEnd"/>
      <w:r w:rsidR="004749B2" w:rsidRPr="00F92F29">
        <w:rPr>
          <w:rFonts w:ascii="Times New Roman" w:hAnsi="Times New Roman" w:cs="Times New Roman"/>
          <w:bCs/>
          <w:sz w:val="20"/>
          <w:szCs w:val="20"/>
        </w:rPr>
        <w:t xml:space="preserve"> КД </w:t>
      </w:r>
      <w:r w:rsidR="004749B2" w:rsidRPr="00F92F29">
        <w:rPr>
          <w:rFonts w:ascii="Times New Roman" w:hAnsi="Times New Roman" w:cs="Times New Roman"/>
          <w:sz w:val="20"/>
          <w:szCs w:val="20"/>
        </w:rPr>
        <w:t xml:space="preserve">заключен сроком на 3 года </w:t>
      </w:r>
      <w:r w:rsidR="00DE1322">
        <w:rPr>
          <w:rFonts w:ascii="Times New Roman" w:hAnsi="Times New Roman" w:cs="Times New Roman"/>
          <w:bCs/>
          <w:sz w:val="20"/>
          <w:szCs w:val="20"/>
        </w:rPr>
        <w:t xml:space="preserve">и действует  </w:t>
      </w:r>
      <w:r w:rsidR="00897393">
        <w:rPr>
          <w:rFonts w:ascii="Times New Roman" w:hAnsi="Times New Roman" w:cs="Times New Roman"/>
          <w:bCs/>
          <w:sz w:val="20"/>
          <w:szCs w:val="20"/>
        </w:rPr>
        <w:t>2020</w:t>
      </w:r>
      <w:r w:rsidR="00DE1322">
        <w:rPr>
          <w:rFonts w:ascii="Times New Roman" w:hAnsi="Times New Roman" w:cs="Times New Roman"/>
          <w:bCs/>
          <w:sz w:val="20"/>
          <w:szCs w:val="20"/>
        </w:rPr>
        <w:t>, 20</w:t>
      </w:r>
      <w:r w:rsidR="00897393">
        <w:rPr>
          <w:rFonts w:ascii="Times New Roman" w:hAnsi="Times New Roman" w:cs="Times New Roman"/>
          <w:bCs/>
          <w:sz w:val="20"/>
          <w:szCs w:val="20"/>
        </w:rPr>
        <w:t>21</w:t>
      </w:r>
      <w:r w:rsidR="00DE1322">
        <w:rPr>
          <w:rFonts w:ascii="Times New Roman" w:hAnsi="Times New Roman" w:cs="Times New Roman"/>
          <w:bCs/>
          <w:sz w:val="20"/>
          <w:szCs w:val="20"/>
        </w:rPr>
        <w:t>,</w:t>
      </w:r>
      <w:r w:rsidR="00897393">
        <w:rPr>
          <w:rFonts w:ascii="Times New Roman" w:hAnsi="Times New Roman" w:cs="Times New Roman"/>
          <w:bCs/>
          <w:sz w:val="20"/>
          <w:szCs w:val="20"/>
        </w:rPr>
        <w:t xml:space="preserve"> 2022</w:t>
      </w:r>
      <w:r w:rsidR="00DE13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749B2" w:rsidRPr="00F92F29">
        <w:rPr>
          <w:rFonts w:ascii="Times New Roman" w:hAnsi="Times New Roman" w:cs="Times New Roman"/>
          <w:bCs/>
          <w:sz w:val="20"/>
          <w:szCs w:val="20"/>
        </w:rPr>
        <w:t>г</w:t>
      </w:r>
      <w:r w:rsidR="00DE1322">
        <w:rPr>
          <w:rFonts w:ascii="Times New Roman" w:hAnsi="Times New Roman" w:cs="Times New Roman"/>
          <w:bCs/>
          <w:sz w:val="20"/>
          <w:szCs w:val="20"/>
        </w:rPr>
        <w:t>ода</w:t>
      </w:r>
      <w:r w:rsidR="004749B2" w:rsidRPr="00F92F29">
        <w:rPr>
          <w:rFonts w:ascii="Times New Roman" w:hAnsi="Times New Roman" w:cs="Times New Roman"/>
          <w:bCs/>
          <w:sz w:val="20"/>
          <w:szCs w:val="20"/>
        </w:rPr>
        <w:t>.</w:t>
      </w:r>
    </w:p>
    <w:p w:rsidR="004749B2" w:rsidRPr="00F92F29" w:rsidRDefault="004749B2" w:rsidP="00F92F29">
      <w:pPr>
        <w:pStyle w:val="af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33F41" w:rsidRPr="00F92F29" w:rsidRDefault="00C33F41" w:rsidP="00F92F29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C33F41" w:rsidRPr="00F92F29" w:rsidSect="00C3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F0F84"/>
    <w:multiLevelType w:val="hybridMultilevel"/>
    <w:tmpl w:val="C4C2DD9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64734D9"/>
    <w:multiLevelType w:val="hybridMultilevel"/>
    <w:tmpl w:val="3EA24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7475C"/>
    <w:multiLevelType w:val="hybridMultilevel"/>
    <w:tmpl w:val="BD46C77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7741F90"/>
    <w:multiLevelType w:val="hybridMultilevel"/>
    <w:tmpl w:val="37063094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1A6CE7"/>
    <w:multiLevelType w:val="hybridMultilevel"/>
    <w:tmpl w:val="51D6044E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81400"/>
    <w:multiLevelType w:val="hybridMultilevel"/>
    <w:tmpl w:val="E648064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A0EB1"/>
    <w:multiLevelType w:val="hybridMultilevel"/>
    <w:tmpl w:val="9FA067E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B7186"/>
    <w:multiLevelType w:val="hybridMultilevel"/>
    <w:tmpl w:val="4FC8361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749B2"/>
    <w:rsid w:val="00006C68"/>
    <w:rsid w:val="0006588C"/>
    <w:rsid w:val="000805E4"/>
    <w:rsid w:val="001058E9"/>
    <w:rsid w:val="001C5133"/>
    <w:rsid w:val="001E3CE2"/>
    <w:rsid w:val="00211C87"/>
    <w:rsid w:val="00242AC4"/>
    <w:rsid w:val="00261A76"/>
    <w:rsid w:val="00287C89"/>
    <w:rsid w:val="002B08BE"/>
    <w:rsid w:val="002B5A0F"/>
    <w:rsid w:val="003849DC"/>
    <w:rsid w:val="004326FB"/>
    <w:rsid w:val="004519B5"/>
    <w:rsid w:val="00470F2C"/>
    <w:rsid w:val="004749B2"/>
    <w:rsid w:val="005C29BD"/>
    <w:rsid w:val="00625E94"/>
    <w:rsid w:val="00714809"/>
    <w:rsid w:val="007405E7"/>
    <w:rsid w:val="00780E71"/>
    <w:rsid w:val="00802DF6"/>
    <w:rsid w:val="00897393"/>
    <w:rsid w:val="008C35A8"/>
    <w:rsid w:val="009B1C2A"/>
    <w:rsid w:val="00A46BE1"/>
    <w:rsid w:val="00B14E53"/>
    <w:rsid w:val="00B77E86"/>
    <w:rsid w:val="00BE6343"/>
    <w:rsid w:val="00C25D5C"/>
    <w:rsid w:val="00C33F41"/>
    <w:rsid w:val="00C36D3C"/>
    <w:rsid w:val="00C734EB"/>
    <w:rsid w:val="00D30B3E"/>
    <w:rsid w:val="00DC0E17"/>
    <w:rsid w:val="00DE1322"/>
    <w:rsid w:val="00EC2876"/>
    <w:rsid w:val="00F513D7"/>
    <w:rsid w:val="00F73E79"/>
    <w:rsid w:val="00F80F56"/>
    <w:rsid w:val="00F9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F4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749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18"/>
      <w:szCs w:val="24"/>
    </w:rPr>
  </w:style>
  <w:style w:type="character" w:customStyle="1" w:styleId="a5">
    <w:name w:val="Основной текст Знак"/>
    <w:basedOn w:val="a1"/>
    <w:link w:val="a4"/>
    <w:rsid w:val="004749B2"/>
    <w:rPr>
      <w:rFonts w:ascii="Times New Roman" w:eastAsia="Times New Roman" w:hAnsi="Times New Roman" w:cs="Times New Roman"/>
      <w:spacing w:val="-20"/>
      <w:sz w:val="18"/>
      <w:szCs w:val="24"/>
    </w:rPr>
  </w:style>
  <w:style w:type="paragraph" w:styleId="a6">
    <w:name w:val="Normal (Web)"/>
    <w:basedOn w:val="a0"/>
    <w:rsid w:val="0047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qFormat/>
    <w:rsid w:val="004749B2"/>
    <w:rPr>
      <w:b/>
      <w:bCs/>
    </w:rPr>
  </w:style>
  <w:style w:type="paragraph" w:styleId="2">
    <w:name w:val="Body Text Indent 2"/>
    <w:basedOn w:val="a0"/>
    <w:link w:val="20"/>
    <w:rsid w:val="00474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4749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4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0"/>
    <w:link w:val="a9"/>
    <w:rsid w:val="004749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4749B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0"/>
    <w:link w:val="ab"/>
    <w:qFormat/>
    <w:rsid w:val="00474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1"/>
    <w:link w:val="aa"/>
    <w:rsid w:val="004749B2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0"/>
    <w:link w:val="30"/>
    <w:rsid w:val="00474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4749B2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0"/>
    <w:rsid w:val="004749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0"/>
    <w:link w:val="ad"/>
    <w:rsid w:val="004749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4749B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0"/>
    <w:rsid w:val="004749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4">
    <w:name w:val="List 4"/>
    <w:basedOn w:val="a0"/>
    <w:rsid w:val="004749B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4749B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Марк"/>
    <w:basedOn w:val="a0"/>
    <w:rsid w:val="004749B2"/>
    <w:pPr>
      <w:numPr>
        <w:ilvl w:val="1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0"/>
    <w:qFormat/>
    <w:rsid w:val="004749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0"/>
    <w:link w:val="22"/>
    <w:rsid w:val="004749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4749B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3"/>
    <w:rsid w:val="004749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4749B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uiPriority w:val="1"/>
    <w:qFormat/>
    <w:rsid w:val="00F92F29"/>
    <w:pPr>
      <w:spacing w:after="0" w:line="240" w:lineRule="auto"/>
    </w:pPr>
  </w:style>
  <w:style w:type="paragraph" w:styleId="af1">
    <w:name w:val="Balloon Text"/>
    <w:basedOn w:val="a0"/>
    <w:link w:val="af2"/>
    <w:uiPriority w:val="99"/>
    <w:semiHidden/>
    <w:unhideWhenUsed/>
    <w:rsid w:val="0089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9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5C43-27CA-48AF-A7AB-32000422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Zamira</cp:lastModifiedBy>
  <cp:revision>2</cp:revision>
  <cp:lastPrinted>2020-11-20T09:55:00Z</cp:lastPrinted>
  <dcterms:created xsi:type="dcterms:W3CDTF">2020-12-16T08:27:00Z</dcterms:created>
  <dcterms:modified xsi:type="dcterms:W3CDTF">2020-12-16T08:27:00Z</dcterms:modified>
</cp:coreProperties>
</file>